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749D" w14:textId="4C0BC339" w:rsidR="00543592" w:rsidRPr="006C18C8" w:rsidRDefault="00543592" w:rsidP="00543592">
      <w:pPr>
        <w:pStyle w:val="Nagwek2"/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bookmarkStart w:id="0" w:name="_Toc103763023"/>
      <w:bookmarkStart w:id="1" w:name="_Toc96931744"/>
      <w:bookmarkStart w:id="2" w:name="_Toc100233597"/>
      <w:r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 xml:space="preserve">Załącznik nr </w:t>
      </w:r>
      <w:r w:rsidR="006C18C8"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>6</w:t>
      </w:r>
      <w:r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6C18C8"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>-</w:t>
      </w:r>
      <w:r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6C18C8"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>W</w:t>
      </w:r>
      <w:r w:rsidRPr="006C18C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 xml:space="preserve">zór umowy  na przyznanie dodatku motywacyjnego w ramach pilotażu instrumentu „Bon na start” </w:t>
      </w:r>
      <w:bookmarkEnd w:id="0"/>
    </w:p>
    <w:p w14:paraId="6530B8A6" w14:textId="77777777" w:rsidR="00543592" w:rsidRPr="006C18C8" w:rsidRDefault="00543592" w:rsidP="000C62C9">
      <w:pPr>
        <w:pStyle w:val="Nagwek1"/>
        <w:jc w:val="center"/>
        <w:rPr>
          <w:b w:val="0"/>
          <w:bCs w:val="0"/>
          <w:i/>
          <w:iCs/>
        </w:rPr>
      </w:pPr>
    </w:p>
    <w:p w14:paraId="3C433275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</w:pPr>
      <w:bookmarkStart w:id="3" w:name="_Hlk99496289"/>
      <w:bookmarkEnd w:id="1"/>
      <w:bookmarkEnd w:id="2"/>
      <w:bookmarkEnd w:id="3"/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val="de-DE" w:eastAsia="zh-CN" w:bidi="hi-IN"/>
        </w:rPr>
        <w:t>UMOWA   NR ..../2022</w:t>
      </w:r>
    </w:p>
    <w:p w14:paraId="78F3818D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 sprawie dodatku motywacyjnego dla osoby z niepełnosprawnością w ramach  pilotażu instrumentu „Bon na start”  wypracowanego w Projekcie  „Włączenie wyłączonych – aktywne instrumenty wsparcia osób niepełnosprawnych na rynku pracy”</w:t>
      </w:r>
    </w:p>
    <w:p w14:paraId="30BDFBBB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nr projektu POWR.02.06.00-00-0065/19</w:t>
      </w:r>
    </w:p>
    <w:p w14:paraId="036EF201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5246C543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pomiędzy:</w:t>
      </w:r>
    </w:p>
    <w:p w14:paraId="000A7E53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2D9CE79B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Polskim Związkiem Głuchych w Warszawie</w:t>
      </w:r>
      <w:r w:rsidRPr="000C62C9">
        <w:rPr>
          <w:rFonts w:asciiTheme="minorHAnsi" w:hAnsiTheme="minorHAnsi" w:cstheme="minorHAnsi"/>
          <w:color w:val="000000"/>
          <w:sz w:val="24"/>
          <w:szCs w:val="24"/>
        </w:rPr>
        <w:t xml:space="preserve"> przy ul. Białostockiej 4, 03 – 741 Warszawa,  wpisanym do Krajowego Rejestru Sądowego pod numerem 0000097726, NIP 5260251090 , REGON </w:t>
      </w:r>
      <w:r w:rsidRPr="000C62C9">
        <w:rPr>
          <w:rFonts w:asciiTheme="minorHAnsi" w:hAnsiTheme="minorHAnsi" w:cstheme="minorHAnsi"/>
          <w:color w:val="424242"/>
          <w:sz w:val="24"/>
          <w:szCs w:val="24"/>
        </w:rPr>
        <w:t>00702380800000</w:t>
      </w:r>
      <w:r w:rsidRPr="000C62C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C62C9">
        <w:rPr>
          <w:rFonts w:asciiTheme="minorHAnsi" w:hAnsiTheme="minorHAnsi" w:cstheme="minorHAnsi"/>
          <w:sz w:val="24"/>
          <w:szCs w:val="24"/>
        </w:rPr>
        <w:br/>
        <w:t>re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prezentowanym przez ……………………………………………….</w:t>
      </w:r>
    </w:p>
    <w:p w14:paraId="776DFAA6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zwanym w treści Umowy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Realizatorem</w:t>
      </w:r>
    </w:p>
    <w:p w14:paraId="5135BBDF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157546BC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a</w:t>
      </w:r>
    </w:p>
    <w:p w14:paraId="4F276347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3518717C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………………………………………………………..</w:t>
      </w:r>
    </w:p>
    <w:p w14:paraId="05C681F5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………………………………………………………..</w:t>
      </w:r>
    </w:p>
    <w:p w14:paraId="2B745AAA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zwanym w treści Umowy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Wnioskodawcą</w:t>
      </w:r>
    </w:p>
    <w:p w14:paraId="29C6EA40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4F155F75" w14:textId="78C5F92B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została zawarta Umowa w sprawie przyznania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dodatku motywacyjnego „Bon na start” zwana dalej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Umową  </w:t>
      </w:r>
      <w:r w:rsidR="00516DB5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o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następującej 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treś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it-IT" w:eastAsia="zh-CN" w:bidi="hi-IN"/>
        </w:rPr>
        <w:t>ci:</w:t>
      </w:r>
    </w:p>
    <w:p w14:paraId="01FBECEA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38BC8594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1</w:t>
      </w:r>
    </w:p>
    <w:p w14:paraId="2FF45E45" w14:textId="5DF4CDCC" w:rsidR="000C62C9" w:rsidRPr="00516DB5" w:rsidRDefault="000C62C9" w:rsidP="00516DB5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Przedmiot </w:t>
      </w:r>
      <w:r w:rsidR="006C663D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mowy</w:t>
      </w:r>
    </w:p>
    <w:p w14:paraId="38954975" w14:textId="0118D01B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przyznaje </w:t>
      </w: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Wnioskodawcy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dodatek motywacyjny „Bon na start” (wybrać właściwe):</w:t>
      </w:r>
    </w:p>
    <w:p w14:paraId="522FEBB0" w14:textId="77777777" w:rsidR="000C62C9" w:rsidRPr="000C62C9" w:rsidRDefault="000C62C9" w:rsidP="000C62C9">
      <w:pPr>
        <w:numPr>
          <w:ilvl w:val="2"/>
          <w:numId w:val="29"/>
        </w:numPr>
        <w:suppressAutoHyphens/>
        <w:autoSpaceDE/>
        <w:autoSpaceDN/>
        <w:spacing w:before="60" w:after="60"/>
        <w:ind w:left="426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w łącznej kwocie 2.900 (dwa tysiące dziewięćset) zł;</w:t>
      </w:r>
    </w:p>
    <w:p w14:paraId="1371A525" w14:textId="77777777" w:rsidR="000C62C9" w:rsidRPr="000C62C9" w:rsidRDefault="000C62C9" w:rsidP="000C62C9">
      <w:pPr>
        <w:numPr>
          <w:ilvl w:val="2"/>
          <w:numId w:val="29"/>
        </w:numPr>
        <w:suppressAutoHyphens/>
        <w:autoSpaceDE/>
        <w:autoSpaceDN/>
        <w:spacing w:before="60" w:after="60"/>
        <w:ind w:left="426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w łącznej kwocie 3.200 (trzy tysiące) dwieście zł;</w:t>
      </w:r>
    </w:p>
    <w:p w14:paraId="09D926A1" w14:textId="77777777" w:rsidR="000C62C9" w:rsidRPr="000C62C9" w:rsidRDefault="000C62C9" w:rsidP="000C62C9">
      <w:pPr>
        <w:numPr>
          <w:ilvl w:val="2"/>
          <w:numId w:val="29"/>
        </w:numPr>
        <w:suppressAutoHyphens/>
        <w:autoSpaceDE/>
        <w:autoSpaceDN/>
        <w:spacing w:before="60" w:after="60"/>
        <w:ind w:left="426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w łącznej kwocie  4.400 (cztery tysiące czterysta) zł;</w:t>
      </w:r>
    </w:p>
    <w:p w14:paraId="6AABAC14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56F560F1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na pokrycie dowolnych kosztów związanych z podjęciem zatrudnienia.</w:t>
      </w:r>
    </w:p>
    <w:p w14:paraId="1E94EA0D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51E3A8CC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lastRenderedPageBreak/>
        <w:t xml:space="preserve">Środki zostaną wypłacone na rachunek </w:t>
      </w:r>
      <w:r w:rsidRPr="006C663D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Wnioskodawcy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numer ………………………………………………</w:t>
      </w:r>
    </w:p>
    <w:p w14:paraId="25CF7D2B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2401930B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2</w:t>
      </w:r>
    </w:p>
    <w:p w14:paraId="30C3E04A" w14:textId="1387E999" w:rsidR="000C62C9" w:rsidRPr="000C62C9" w:rsidRDefault="000C62C9" w:rsidP="00516DB5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Oświadczenia Wnioskodawcy</w:t>
      </w:r>
    </w:p>
    <w:p w14:paraId="6580378B" w14:textId="11787DB8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oświadcza, że dane zawarte we Wniosku o przyznanie dodatku motywacyjnego „Bon na start” nie uległy zmianie i są aktualne;</w:t>
      </w:r>
    </w:p>
    <w:p w14:paraId="02DFC656" w14:textId="59CA1071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oświadcza, 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że znane są 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val="it-IT" w:eastAsia="zh-CN" w:bidi="hi-IN"/>
        </w:rPr>
        <w:t>mu tre</w:t>
      </w:r>
      <w:proofErr w:type="spellStart"/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ści</w:t>
      </w:r>
      <w:proofErr w:type="spellEnd"/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akt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val="es-ES_tradnl" w:eastAsia="zh-CN" w:bidi="hi-IN"/>
        </w:rPr>
        <w:t>ó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w prawnych regulujących niniejszą </w:t>
      </w:r>
      <w:r w:rsidRPr="000C62C9"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  <w:t>Umowę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, zapoznał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val="pt-PT" w:eastAsia="zh-CN" w:bidi="hi-IN"/>
        </w:rPr>
        <w:t xml:space="preserve"> si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ę z </w:t>
      </w:r>
      <w:r w:rsidRPr="000C62C9"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  <w:t>Umową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i co do </w:t>
      </w:r>
      <w:proofErr w:type="spellStart"/>
      <w:r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warunk</w:t>
      </w:r>
      <w:proofErr w:type="spellEnd"/>
      <w:r w:rsidRPr="000C62C9">
        <w:rPr>
          <w:rFonts w:asciiTheme="minorHAnsi" w:eastAsia="NSimSun" w:hAnsiTheme="minorHAnsi" w:cstheme="minorHAnsi"/>
          <w:kern w:val="2"/>
          <w:sz w:val="24"/>
          <w:szCs w:val="24"/>
          <w:lang w:val="es-ES_tradnl" w:eastAsia="zh-CN" w:bidi="hi-IN"/>
        </w:rPr>
        <w:t>ó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 i postanowień w niej zawartych nie wnosi żadnych uwag;</w:t>
      </w:r>
    </w:p>
    <w:p w14:paraId="5DC887DD" w14:textId="6DB2E02E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spacing w:val="-6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  <w:t xml:space="preserve">Wnioskodawca 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oświadcza, że zapoznał się, akceptuje oraz zobowiązuje się do przestrzegania zasad i postanowień </w:t>
      </w:r>
      <w:r w:rsidRPr="000C62C9">
        <w:rPr>
          <w:rFonts w:asciiTheme="minorHAnsi" w:hAnsiTheme="minorHAnsi" w:cstheme="minorHAnsi"/>
          <w:sz w:val="24"/>
          <w:szCs w:val="24"/>
        </w:rPr>
        <w:t>Procedury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przeprowadzenia naboru obowiązującej </w:t>
      </w:r>
      <w:r w:rsidR="00BB5D1D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br/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w  </w:t>
      </w: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>pilotażu instrumentu „Bon na start”  w ramach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P</w:t>
      </w: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>rojektu „Włączenie wyłączonych – aktywne instrumenty wsparcia osób niepełnosprawnych na rynku pracy”.</w:t>
      </w:r>
    </w:p>
    <w:p w14:paraId="71111315" w14:textId="37E5B570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spacing w:val="-6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 xml:space="preserve"> oświadcza, że w terminie 4 tygodni po zakończeniu udziału w projekcie przekaże</w:t>
      </w:r>
      <w:r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 xml:space="preserve">beneficjentowi dane dotyczące statusu na rynku pracy oraz informacje na temat udziału w kształceniu lub szkoleniu oraz uzyskania kwalifikacji lub nabycia kompetencji.   </w:t>
      </w:r>
    </w:p>
    <w:p w14:paraId="37160FC1" w14:textId="6253F681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spacing w:val="-6"/>
          <w:kern w:val="2"/>
          <w:sz w:val="24"/>
          <w:szCs w:val="24"/>
          <w:lang w:eastAsia="zh-CN" w:bidi="hi-IN"/>
        </w:rPr>
        <w:t xml:space="preserve">Wnioskodawca </w:t>
      </w: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t xml:space="preserve">oświadcza, że nie ubiega się o  inny rodzaj wsparcia  realizowanego w ramach Projektu "Włączenie wyłączonych - aktywne instrumenty wsparcia osób niepełnosprawnych na rynku pracy"  ani o żaden inny rodzaj wsparcia udzielanego przez  Realizatora oraz przez jego Partnerów. </w:t>
      </w:r>
    </w:p>
    <w:p w14:paraId="026E633B" w14:textId="52FCF8BD" w:rsidR="000C62C9" w:rsidRPr="000C62C9" w:rsidRDefault="000C62C9" w:rsidP="000C62C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</w:pPr>
      <w:bookmarkStart w:id="4" w:name="gmail-docs-internal-guid-04bb0fcf-7fff-2"/>
      <w:bookmarkEnd w:id="4"/>
      <w:r w:rsidRPr="000C62C9">
        <w:rPr>
          <w:rFonts w:asciiTheme="minorHAnsi" w:eastAsia="NSimSun" w:hAnsiTheme="minorHAnsi" w:cstheme="minorHAnsi"/>
          <w:b/>
          <w:bCs/>
          <w:spacing w:val="-6"/>
          <w:kern w:val="2"/>
          <w:sz w:val="24"/>
          <w:szCs w:val="24"/>
          <w:lang w:eastAsia="zh-CN" w:bidi="hi-IN"/>
        </w:rPr>
        <w:t>Wnioskodawca o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świadcza, że jako osoba, która korzysta z instrumentu "Bon na start"                     w okresie realizacji </w:t>
      </w:r>
      <w:r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niniejszej </w:t>
      </w:r>
      <w:r w:rsidR="00370C78"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mowy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nie korzysta z analogicznego instrumentu (np. bony za zatrudnienie, dodatki motywacyjne) w projektach realizowanych ze środków PFRON oraz EFS. </w:t>
      </w:r>
    </w:p>
    <w:p w14:paraId="64673401" w14:textId="5FE1843B" w:rsidR="000C62C9" w:rsidRPr="000C62C9" w:rsidRDefault="000C62C9" w:rsidP="007C6209">
      <w:pPr>
        <w:pStyle w:val="Akapitzlist"/>
        <w:widowControl/>
        <w:suppressAutoHyphens/>
        <w:autoSpaceDE/>
        <w:autoSpaceDN/>
        <w:spacing w:before="60" w:after="60"/>
        <w:ind w:left="360" w:firstLine="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spacing w:val="-6"/>
          <w:kern w:val="2"/>
          <w:sz w:val="24"/>
          <w:szCs w:val="24"/>
          <w:lang w:eastAsia="zh-CN" w:bidi="hi-IN"/>
        </w:rPr>
        <w:br/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3</w:t>
      </w:r>
    </w:p>
    <w:p w14:paraId="7D8EE97C" w14:textId="4776F8EB" w:rsidR="000C62C9" w:rsidRDefault="000C62C9" w:rsidP="00516DB5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Tryb i warunki finansowania</w:t>
      </w:r>
    </w:p>
    <w:p w14:paraId="3A3826F7" w14:textId="77777777" w:rsidR="00516DB5" w:rsidRPr="00516DB5" w:rsidRDefault="00516DB5" w:rsidP="00516DB5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781F4AFB" w14:textId="46D89312" w:rsidR="000C62C9" w:rsidRPr="000C62C9" w:rsidRDefault="000C62C9" w:rsidP="000C62C9">
      <w:pPr>
        <w:pStyle w:val="Akapitzlist"/>
        <w:widowControl/>
        <w:numPr>
          <w:ilvl w:val="0"/>
          <w:numId w:val="33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Finansowanie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odbywa się na następujących warunkach (wybrać właściwe)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it-IT" w:eastAsia="zh-CN" w:bidi="hi-IN"/>
        </w:rPr>
        <w:t>:</w:t>
      </w:r>
    </w:p>
    <w:p w14:paraId="638C738C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it-IT" w:eastAsia="zh-CN" w:bidi="hi-IN"/>
        </w:rPr>
      </w:pPr>
    </w:p>
    <w:p w14:paraId="239B2DC1" w14:textId="173B922C" w:rsidR="000C62C9" w:rsidRPr="00516DB5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1) W przypadku „Bonu na start” opisanego w § 1 ust. 1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środki pieniężne w łącznej kwocie 2.900 zł (dwa tysiące dziewięćset złotych) zostaną przekazane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na rachunek bankowy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Wnioskodawcy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sposób opisany poniżej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:</w:t>
      </w:r>
    </w:p>
    <w:p w14:paraId="3F30876D" w14:textId="4DDF402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a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)</w:t>
      </w:r>
      <w:r w:rsidRPr="000C62C9"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 kwocie 500 zł (pięćset złotych)</w:t>
      </w:r>
      <w:r w:rsidRPr="000C62C9"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w terminie 14 (czternastu) dni kalendarzowych od  dnia zawarcia </w:t>
      </w:r>
      <w:r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niniejszej </w:t>
      </w:r>
      <w:r w:rsidR="00370C78"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mowy</w:t>
      </w:r>
      <w:r w:rsidRPr="000C62C9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o przyznaniu dodatku motywacyjnego „Bon na start”;</w:t>
      </w:r>
    </w:p>
    <w:p w14:paraId="43C823CF" w14:textId="08ACFBAD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b) w kwotach po 400 zł (czterysta złotych) miesięcznie za każdy przepracowany pełen miesiąc, przez okres 6 (sześciu</w:t>
      </w:r>
      <w:r w:rsidRPr="003D1A4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)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miesięcy od dnia </w:t>
      </w:r>
      <w:r w:rsidR="00BC0637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podjęcia zatrudnienia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,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po każdorazowym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lastRenderedPageBreak/>
        <w:t xml:space="preserve">przedstawieniu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zaświadczenia  o przepracowaniu określonego okresu (załączni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k nr  5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 Wniosku) 1 (jednego) pełnego miesiąca lub świadectwa pracy za ten okres; przy czym zaświadczenie to należy przedłożyć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7 (siedmiu) dni kalendarzowych po zakończeniu poprzedzającego miesiąca, natomiast płatność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nastąpi w terminie 14 (czternastu) dni kalendarzowych od daty dostarczenia przez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Wnioskodawcę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prawidłowego dokumentu.</w:t>
      </w:r>
    </w:p>
    <w:p w14:paraId="7012936A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1D0742A1" w14:textId="63635D8D" w:rsidR="000C62C9" w:rsidRPr="00516DB5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2) W przypadku „Bonu na start” opisanego w § 1 ust. 2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środki pieniężne w łącznej kwocie 3.200 zł (trzy tysiące dwieście złotych); zostaną przekazane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na rachunek bankowy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Wnioskodawcy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sposób opisany poniżej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:</w:t>
      </w:r>
    </w:p>
    <w:p w14:paraId="5667CAD6" w14:textId="6F3FD7B6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a)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kwocie 500 zł (pięćset złotych)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terminie do 14 (czternastu) dni kalendarzowych od dnia zawarcia niniejszej </w:t>
      </w:r>
      <w:r w:rsidR="00370C78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 o przyznaniu dodatku motywacyjnego „Bon na start”;</w:t>
      </w:r>
    </w:p>
    <w:p w14:paraId="5588612F" w14:textId="57B9EFF2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b) w kwocie 1200 zł (jeden tysiąc dwieście złotych) po  przepracowaniu 3 (trzech) pełnych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miesięcy od dnia </w:t>
      </w:r>
      <w:r w:rsidR="00BC0637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podjęcia zatrudnienia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, po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przedstawieniu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zaświadczenia  o przepracowaniu określonego okresu (załącznik nr 3 do Wniosku) 3 (trzech) pełnych miesięcy lub świadectwa pracy za ten okres; przy czym zaświadczenie to należy przedłożyć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7  (siedmiu) dni kalendarzowych po zakończeniu poprzedzającego miesiąca, natomiast płatność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nastąpi w terminie 14 (czternastu) dni kalendarzowych od daty dostarczenia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prawidłowego dokumentu;</w:t>
      </w:r>
    </w:p>
    <w:p w14:paraId="6C0530D2" w14:textId="3EA4E371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c) w kwocie 1500 zł (jeden tysiąc pięćset złotych) po  przepracowaniu 6 (sześciu) pełnych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miesięcy od  dnia </w:t>
      </w:r>
      <w:r w:rsidR="00BC0637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podjęcia zatrudnienia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po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przedstawieniu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zaś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wiadczenia 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o przepracowaniu ok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reślonego okresu (załącznik nr 5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 Wniosku)  6 (sześciu) pełnych miesięcy lub świadectwa pracy za ten okres; przy czym zaświadczenie to należy przedłożyć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7  (siedmiu) dni kalendarzowych po zakończeniu poprzedzającego miesiąca, natomiast płatność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nastąpi w terminie 14 (czternastu) dni kalendarzowych  od daty dostarczenia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prawidłowego dokumentu.</w:t>
      </w:r>
    </w:p>
    <w:p w14:paraId="1E2EE5F2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70F8ED64" w14:textId="7608D392" w:rsidR="000C62C9" w:rsidRPr="00516DB5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3) W przypadku „Bonu na start” opisanego w § 1 ust. 3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środki pieniężne w łącznej kwocie  4.400 zł (cztery tysiące czterysta złotych) zostaną przekazane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na rachunek bankowy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Wnioskodawcy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sposób opisany poniżej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:</w:t>
      </w:r>
    </w:p>
    <w:p w14:paraId="64DA854C" w14:textId="56B628A9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a)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kwocie 500 zł (pięćset złotych)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terminie do 14 (czternastu) dni kalendarzowych od dnia zawarcia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niniejszej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 o przyznaniu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dodatku aktywizacyjnego „Bon na start”;</w:t>
      </w:r>
    </w:p>
    <w:p w14:paraId="4AAF4418" w14:textId="2542C798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b) w kwocie 1200 zł (jeden tysiąc dwieście złotych) po  przepracowaniu 3 (trzech) pełnych miesię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cy od  dnia</w:t>
      </w:r>
      <w:r w:rsidR="00BC0637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podjęcia zatrudnienia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, po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przedstawieniu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zaświadczenia  o  przepracowaniu określonego 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okresu (załącznik nr 5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 Wniosku) 3(trzech) pełnych miesięcy lub świadectwa pracy za ten okres; przy czym zaświadczenie to należy przedłożyć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7  (siedmiu) dni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lastRenderedPageBreak/>
        <w:t xml:space="preserve">kalendarzowych po zakończeniu poprzedzającego miesiąca, natomiast płatność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nastąpi w terminie 14 (czternastu) dni kalendarzowych od daty dostarczenia przez Wnioskodawcę prawidłowego dokumentu;</w:t>
      </w:r>
    </w:p>
    <w:p w14:paraId="40D43AB7" w14:textId="44297C32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c) w kwocie 2700 zł (dwa tysiące siedemset złotych) po  przepracowaniu 9 (dziewięciu) pełnych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miesięcy od dnia </w:t>
      </w:r>
      <w:r w:rsidR="00BC0637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podjęcia zatrudnienia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, po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przedstawieniu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zaświadczenia o  przepracowaniu ok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reślonego okresu (załącznik nr 5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 Wniosku) 9 (dziewięciu) pełnych miesięcy lub świadectwa pracy za ten okres; przy czym zaświadczenie to należy przedłożyć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Realizatorowi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7  (siedmiu) dni kalendarzowych po zakończeniu poprzedzającego miesiąca, natomiast płatność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nastąpi w terminie 14 (czternastu) dni kalendarzowych od daty dostarczenia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prawidłowego dokumentu.</w:t>
      </w:r>
    </w:p>
    <w:p w14:paraId="28DD4AD6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4B7EFAF0" w14:textId="20238617" w:rsidR="000C62C9" w:rsidRPr="000C62C9" w:rsidRDefault="000C62C9" w:rsidP="000C62C9">
      <w:pPr>
        <w:pStyle w:val="Akapitzlist"/>
        <w:widowControl/>
        <w:numPr>
          <w:ilvl w:val="0"/>
          <w:numId w:val="33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 trakcie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trwania niniejszej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może zmienić miejsce zatrudnienia, zachowując przy tym prawo do wypłaty dodatku "Bon na start".</w:t>
      </w:r>
    </w:p>
    <w:p w14:paraId="45BAF939" w14:textId="54275B21" w:rsidR="000C62C9" w:rsidRPr="000C62C9" w:rsidRDefault="000C62C9" w:rsidP="000C62C9">
      <w:pPr>
        <w:pStyle w:val="Akapitzlist"/>
        <w:widowControl/>
        <w:numPr>
          <w:ilvl w:val="0"/>
          <w:numId w:val="33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Przerwa w zatrudnieniu związana ze zmianą miejsca zatrudnienia przez </w:t>
      </w:r>
      <w:r w:rsidRPr="00DB459E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Wnioskodawcę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nie może przekroczyć okresu 31 (trzydziestu jeden) dni. </w:t>
      </w:r>
    </w:p>
    <w:p w14:paraId="30F7E5C3" w14:textId="37F19595" w:rsidR="000C62C9" w:rsidRPr="000C62C9" w:rsidRDefault="000C62C9" w:rsidP="000C62C9">
      <w:pPr>
        <w:pStyle w:val="Akapitzlist"/>
        <w:widowControl/>
        <w:numPr>
          <w:ilvl w:val="0"/>
          <w:numId w:val="33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Przerwa w zatrudnieniu, o której mowa w ust. 3 może nastąpić tylko jeden raz w trakcie trwania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niniejszej </w:t>
      </w:r>
      <w:r w:rsidR="00D828A0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mowy.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31362C74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</w:t>
      </w:r>
    </w:p>
    <w:p w14:paraId="065423FA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5</w:t>
      </w:r>
    </w:p>
    <w:p w14:paraId="231D5F25" w14:textId="2C0432E2" w:rsidR="000C62C9" w:rsidRPr="000C62C9" w:rsidRDefault="000C62C9" w:rsidP="007C620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Kontrola</w:t>
      </w:r>
    </w:p>
    <w:p w14:paraId="38D7C55D" w14:textId="0E570D7E" w:rsidR="000C62C9" w:rsidRPr="000C62C9" w:rsidRDefault="000C62C9" w:rsidP="000C62C9">
      <w:pPr>
        <w:widowControl/>
        <w:numPr>
          <w:ilvl w:val="0"/>
          <w:numId w:val="30"/>
        </w:numPr>
        <w:suppressAutoHyphens/>
        <w:autoSpaceDE/>
        <w:autoSpaceDN/>
        <w:spacing w:before="60" w:after="60"/>
        <w:ind w:left="426" w:hanging="3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wyraża zgodę na przeprowadzenie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i inne uprawnione instytucje kontroli w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zakresie realizacji niniejszej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mowy, w tym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trwałości zatrudnienia oraz statusu na rynku pracy</w:t>
      </w:r>
      <w:r w:rsidRPr="000C62C9">
        <w:rPr>
          <w:rFonts w:asciiTheme="minorHAnsi" w:hAnsiTheme="minorHAnsi" w:cstheme="minorHAnsi"/>
          <w:sz w:val="24"/>
          <w:szCs w:val="24"/>
        </w:rPr>
        <w:t xml:space="preserve">,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 każdym czasie jej trwania;</w:t>
      </w:r>
    </w:p>
    <w:p w14:paraId="48BB6018" w14:textId="77777777" w:rsidR="000C62C9" w:rsidRPr="000C62C9" w:rsidRDefault="000C62C9" w:rsidP="000C62C9">
      <w:pPr>
        <w:widowControl/>
        <w:numPr>
          <w:ilvl w:val="0"/>
          <w:numId w:val="30"/>
        </w:numPr>
        <w:suppressAutoHyphens/>
        <w:autoSpaceDE/>
        <w:autoSpaceDN/>
        <w:spacing w:before="60" w:after="60"/>
        <w:ind w:left="360" w:hanging="3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zobowiązany jest do współdziałania 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Realizatorem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 trakcie prowadzonej kontroli;</w:t>
      </w:r>
    </w:p>
    <w:p w14:paraId="724B0684" w14:textId="4A045436" w:rsidR="000C62C9" w:rsidRPr="000C62C9" w:rsidRDefault="000C62C9" w:rsidP="000C62C9">
      <w:pPr>
        <w:widowControl/>
        <w:numPr>
          <w:ilvl w:val="0"/>
          <w:numId w:val="30"/>
        </w:numPr>
        <w:suppressAutoHyphens/>
        <w:autoSpaceDE/>
        <w:autoSpaceDN/>
        <w:spacing w:before="60" w:after="60"/>
        <w:ind w:left="360" w:hanging="3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zobowiązuje się do przechowywania dokumentów dotyczących otrzymanej pomocy publicznej w postaci dodatku motywacyjnego „Bon na start” </w:t>
      </w:r>
      <w:r w:rsidR="00D828A0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ramach niniejszej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="00BC0637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przez okres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5 (pięciu) lat od jej zakończenia, a  na każde wezwanie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do udokumentowania realizacji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Umowy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we wskazanym przez niego terminie.</w:t>
      </w:r>
    </w:p>
    <w:p w14:paraId="6A9D1555" w14:textId="4FAB814F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6</w:t>
      </w:r>
    </w:p>
    <w:p w14:paraId="1C12170A" w14:textId="4BA970B7" w:rsidR="000C62C9" w:rsidRPr="00516DB5" w:rsidRDefault="000C62C9" w:rsidP="00516DB5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Skutki nie wywiązania się przez Wnioskodawcę z Umowy</w:t>
      </w:r>
    </w:p>
    <w:p w14:paraId="39323128" w14:textId="6159D94C" w:rsidR="000C62C9" w:rsidRDefault="000C62C9" w:rsidP="000C62C9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przypadku nie wywiązywania się przez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Wnioskodawcę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z obowiązku przedstawiania zaświadczenia o przepracowaniu ok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reślonego okresu (</w:t>
      </w:r>
      <w:r w:rsidR="00370C78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załącznik</w:t>
      </w:r>
      <w:r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nr 5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do Wniosku), </w:t>
      </w:r>
      <w:r w:rsidR="009E7D2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o którym mowa w § 3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niniejszej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</w:t>
      </w:r>
      <w:r w:rsidRPr="00516DB5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, Umowa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zostaje rozwiązana bez konieczności składania jakichkolwiek oświadczeń przez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Strony</w:t>
      </w:r>
      <w:r w:rsidRPr="00D828A0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;</w:t>
      </w:r>
    </w:p>
    <w:p w14:paraId="3F2F2CC8" w14:textId="378F7964" w:rsidR="000C62C9" w:rsidRDefault="000C62C9" w:rsidP="000C62C9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zobowiązuje się do zwrotu na rzecz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środk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es-ES_tradnl" w:eastAsia="zh-CN" w:bidi="hi-IN"/>
        </w:rPr>
        <w:t>ó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z tytułu dodatku motywacyjnego „Bon na start” wraz z odsetkami ustawowymi naliczonymi od dnia dokonania zapłaty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na  rzecz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Wnioskodawcy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w terminie 14 (czternastu) dni kalendarzowych od dnia otrzymanego wezwania wystawionego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Realizatora </w:t>
      </w:r>
      <w:r w:rsidR="009E7D2B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br/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przypadku złożenia przez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we wniosku o przyznanie dodatku motywacyjnego „Bon na start”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oraz w niniejszej</w:t>
      </w:r>
      <w:r w:rsidRPr="00516DB5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mowie</w:t>
      </w:r>
      <w:r w:rsidRPr="00516DB5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oświadczeń niezgodnych </w:t>
      </w:r>
      <w:r w:rsidR="009E7D2B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z prawdą;</w:t>
      </w:r>
    </w:p>
    <w:p w14:paraId="6E5C267C" w14:textId="644F7F1B" w:rsidR="000C62C9" w:rsidRPr="000C62C9" w:rsidRDefault="000C62C9" w:rsidP="000C62C9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O postawieniu 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przedmiotu niniejszej </w:t>
      </w:r>
      <w:r w:rsidR="00370C78"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516DB5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 w stan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natychmiastowej wymagalności 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powiadamia niezwłocznie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Wnioskodawcę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.</w:t>
      </w:r>
    </w:p>
    <w:p w14:paraId="603D57EF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798544A1" w14:textId="243B2246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7</w:t>
      </w:r>
    </w:p>
    <w:p w14:paraId="08A6DD3C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Strony ustalają, że w przypadku niezawiadomienia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o zmianach mających wpływ na skuteczność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pt-PT" w:eastAsia="zh-CN" w:bidi="hi-IN"/>
        </w:rPr>
        <w:t>dor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ęczeń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korespondencji, pisma przesłane na adres wskazany w </w:t>
      </w:r>
      <w:r w:rsidRPr="00DB459E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Umowie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uważa się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it-IT" w:eastAsia="zh-CN" w:bidi="hi-IN"/>
        </w:rPr>
        <w:t>za dor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ęczone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 dniu, w 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kt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es-ES_tradnl" w:eastAsia="zh-CN" w:bidi="hi-IN"/>
        </w:rPr>
        <w:t>ó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rym mogłyby zostać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val="pt-PT" w:eastAsia="zh-CN" w:bidi="hi-IN"/>
        </w:rPr>
        <w:t>dor</w:t>
      </w:r>
      <w:proofErr w:type="spellStart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ęczone</w:t>
      </w:r>
      <w:proofErr w:type="spellEnd"/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gdyby zmiany nie zaistniały.</w:t>
      </w:r>
    </w:p>
    <w:p w14:paraId="04820D4F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</w:p>
    <w:p w14:paraId="57BECC10" w14:textId="0B9E9001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8</w:t>
      </w:r>
    </w:p>
    <w:p w14:paraId="4DA76278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wszelką korespondencję związaną z wykonaniem umowy kierował będzie 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  <w:t>na adres : …………………………………………………………………………………………….</w:t>
      </w:r>
    </w:p>
    <w:p w14:paraId="29797B93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</w:t>
      </w:r>
    </w:p>
    <w:p w14:paraId="3486720C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2762E19E" w14:textId="5D072F28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9</w:t>
      </w:r>
    </w:p>
    <w:p w14:paraId="2DC5F99C" w14:textId="2A487FEC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Wnioskodawca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 zobowiązany jest do powiadamiania </w:t>
      </w: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o każdej zmianie miejsca zamieszkania.</w:t>
      </w:r>
    </w:p>
    <w:p w14:paraId="38B5000E" w14:textId="797F81B3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</w:t>
      </w:r>
      <w:r w:rsidR="00417E10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10</w:t>
      </w:r>
    </w:p>
    <w:p w14:paraId="12CFEC7C" w14:textId="2A06B0DA" w:rsidR="000C62C9" w:rsidRPr="000C62C9" w:rsidRDefault="000C62C9" w:rsidP="000C62C9">
      <w:pPr>
        <w:pStyle w:val="Akapitzlist"/>
        <w:numPr>
          <w:ilvl w:val="0"/>
          <w:numId w:val="37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sprawach nie unormowanych niniejszą </w:t>
      </w:r>
      <w:r w:rsidR="00370C78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DB459E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mową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mają zastosowanie przepisy:</w:t>
      </w:r>
    </w:p>
    <w:p w14:paraId="4DB00AE4" w14:textId="7A88B752" w:rsidR="000C62C9" w:rsidRPr="006A74DB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a)  </w:t>
      </w:r>
      <w:r w:rsidR="00E90584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ustawy z dnia 23 kwietnia 1964 r. 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kodeks cywiln</w:t>
      </w:r>
      <w:r w:rsidR="00E90584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y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;</w:t>
      </w:r>
    </w:p>
    <w:p w14:paraId="759EAF5B" w14:textId="69EDAF8F" w:rsidR="000C62C9" w:rsidRPr="006A74DB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b) ustawy z dnia 27</w:t>
      </w:r>
      <w:r w:rsidR="00370C78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sierpnia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1997r. o rehabilitacji zawodowej i społecznej oraz zatrudnianiu osób niepełnosprawnych;</w:t>
      </w:r>
    </w:p>
    <w:p w14:paraId="63BA30CA" w14:textId="5E74FB02" w:rsidR="000C62C9" w:rsidRPr="006A74DB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c) ustawy z dnia 20</w:t>
      </w:r>
      <w:r w:rsidR="00370C78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kwietnia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2004r. o promocji zatrudnienia i instytucjach rynku pracy;    </w:t>
      </w:r>
    </w:p>
    <w:p w14:paraId="78EEA373" w14:textId="748BDCE8" w:rsidR="000C62C9" w:rsidRPr="006A74DB" w:rsidRDefault="000C62C9" w:rsidP="000C62C9">
      <w:pPr>
        <w:pStyle w:val="Akapitzlist"/>
        <w:numPr>
          <w:ilvl w:val="0"/>
          <w:numId w:val="37"/>
        </w:num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Spory powstałe na tle niniejszej umowy strony poddają pod rozstrzygnięcie w pierwszej instancji przez sądy powszechne według siedziby </w:t>
      </w:r>
      <w:r w:rsidRPr="006A74DB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6A74DB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.</w:t>
      </w:r>
    </w:p>
    <w:p w14:paraId="76016C75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45322689" w14:textId="2E175476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</w:t>
      </w:r>
      <w:r w:rsidR="00DB459E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11</w:t>
      </w:r>
    </w:p>
    <w:p w14:paraId="2FFD30BC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Wszelkie zmiany </w:t>
      </w:r>
      <w:proofErr w:type="spellStart"/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>warunk</w:t>
      </w:r>
      <w:proofErr w:type="spellEnd"/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val="es-ES_tradnl" w:eastAsia="zh-CN" w:bidi="hi-IN"/>
        </w:rPr>
        <w:t>ó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w </w:t>
      </w: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(w tym informacje o zmianie adresu) wymagają formy pisemnej (pod rygorem nieważności) stanowiącej aneks do </w:t>
      </w: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Umowy.</w:t>
      </w:r>
    </w:p>
    <w:p w14:paraId="1F436368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25DBCB0" w14:textId="501008BC" w:rsidR="000C62C9" w:rsidRPr="000C62C9" w:rsidRDefault="000C62C9" w:rsidP="000C62C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§</w:t>
      </w:r>
      <w:r w:rsidR="00DB459E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12</w:t>
      </w:r>
    </w:p>
    <w:p w14:paraId="476AA502" w14:textId="77777777" w:rsidR="007C6209" w:rsidRPr="007C6209" w:rsidRDefault="000C62C9" w:rsidP="000C62C9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</w:t>
      </w:r>
      <w:r w:rsidRPr="000C62C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zobowiązuje się do ochrony danych, a w szczególności stosowania przepisów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zgodnie z powszechnie przyjętymi standardami i ustalonymi przez Strony warunkami.</w:t>
      </w:r>
    </w:p>
    <w:p w14:paraId="6BE7C8F7" w14:textId="6D22DE31" w:rsidR="007C6209" w:rsidRPr="006A74DB" w:rsidRDefault="000C62C9" w:rsidP="000C62C9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bookmarkStart w:id="5" w:name="_GoBack"/>
      <w:bookmarkEnd w:id="5"/>
      <w:r w:rsidRPr="006A74DB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zobowiązuje się przetwarzać udostępnione mu dane osobowe zgodnie </w:t>
      </w:r>
      <w:r w:rsidR="00BB5D1D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z niniejszą </w:t>
      </w:r>
      <w:r w:rsidR="00BB5D1D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mową</w:t>
      </w:r>
      <w:r w:rsidRPr="006A74DB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,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RODO oraz innymi przepisami prawa powszechnie obowiązującego </w:t>
      </w:r>
      <w:r w:rsidR="00BB5D1D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br/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z zakresu ochrony danych osobowych oraz oświadcza, że stosuje środki bezpieczeństwa spełniające wymogi RODO.</w:t>
      </w:r>
    </w:p>
    <w:p w14:paraId="6DEFFD37" w14:textId="48CE5172" w:rsidR="007C6209" w:rsidRPr="006A74DB" w:rsidRDefault="000C62C9" w:rsidP="000C62C9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Przetwarzanie przez </w:t>
      </w:r>
      <w:r w:rsidRPr="006A74DB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Realizatora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danych osobowych w zakresie oraz celach innych niż wyraźnie wskazane postanowieniami niniejszej </w:t>
      </w:r>
      <w:r w:rsidR="00370C78"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u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mowy jest niedopuszczalne.</w:t>
      </w:r>
    </w:p>
    <w:p w14:paraId="72B02D44" w14:textId="2AD206D1" w:rsidR="000C62C9" w:rsidRPr="007C6209" w:rsidRDefault="000C62C9" w:rsidP="000C62C9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6A74DB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Realizator </w:t>
      </w:r>
      <w:r w:rsidRPr="006A74DB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>zobowiązuje się do zachowania w tajemnicy wszelkich danych osobowych, informacji i materiałów udostępnionych mu, lub o których wiedzę powziął</w:t>
      </w:r>
      <w:r w:rsidRPr="007C620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w związku                        z realizacją </w:t>
      </w:r>
      <w:r w:rsidRPr="007C620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Umowy,</w:t>
      </w:r>
      <w:r w:rsidRPr="007C6209"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a także powstałych w wyniku jej wykonania informacji i materiałów oraz danych uzyskanych w jakikolwiek inny sposób, zamierzony czy przypadkowy w formie ustnej, pisemnej, elektronicznej lub jakiejkolwiek innej formie.</w:t>
      </w:r>
    </w:p>
    <w:p w14:paraId="6BC590F2" w14:textId="77777777" w:rsidR="000C62C9" w:rsidRPr="000C62C9" w:rsidRDefault="000C62C9" w:rsidP="000C62C9">
      <w:pPr>
        <w:widowControl/>
        <w:suppressAutoHyphens/>
        <w:autoSpaceDE/>
        <w:autoSpaceDN/>
        <w:spacing w:before="60" w:after="60"/>
        <w:textAlignment w:val="baseline"/>
        <w:rPr>
          <w:rFonts w:asciiTheme="minorHAnsi" w:eastAsia="NSimSun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34B3DDB3" w14:textId="565C3FB0" w:rsidR="000C62C9" w:rsidRPr="000C62C9" w:rsidRDefault="000C62C9" w:rsidP="007C6209">
      <w:pPr>
        <w:widowControl/>
        <w:suppressAutoHyphens/>
        <w:autoSpaceDE/>
        <w:autoSpaceDN/>
        <w:spacing w:before="60" w:after="60"/>
        <w:jc w:val="center"/>
        <w:textAlignment w:val="baseline"/>
        <w:rPr>
          <w:rFonts w:asciiTheme="minorHAnsi" w:eastAsia="NSimSun" w:hAnsiTheme="minorHAnsi" w:cstheme="minorHAnsi"/>
          <w:b/>
          <w:bCs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§ 13</w:t>
      </w:r>
    </w:p>
    <w:p w14:paraId="734CE9F3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Umowę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sporządzono w dwóch jednobrzmiących egzemplarzach, po jednym dla każdej </w:t>
      </w:r>
      <w:r w:rsidRPr="000C62C9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  <w:br/>
        <w:t>ze stron.</w:t>
      </w:r>
    </w:p>
    <w:p w14:paraId="68B80BE2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77ACB9A3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  <w:lang w:eastAsia="zh-CN" w:bidi="hi-IN"/>
        </w:rPr>
      </w:pPr>
    </w:p>
    <w:p w14:paraId="385A8891" w14:textId="77777777" w:rsidR="000C62C9" w:rsidRPr="000C62C9" w:rsidRDefault="000C62C9" w:rsidP="000C62C9">
      <w:pPr>
        <w:suppressAutoHyphens/>
        <w:autoSpaceDE/>
        <w:autoSpaceDN/>
        <w:spacing w:before="60" w:after="6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0C62C9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  <w:t>Realizator                                                                                                       Wnioskodawca</w:t>
      </w:r>
    </w:p>
    <w:p w14:paraId="454D91D8" w14:textId="171F0049" w:rsidR="00543592" w:rsidRPr="000C62C9" w:rsidRDefault="00543592" w:rsidP="000C62C9">
      <w:pPr>
        <w:pStyle w:val="Tekstpodstawowy2"/>
        <w:spacing w:before="60" w:after="60" w:line="240" w:lineRule="auto"/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  <w:lang w:eastAsia="zh-CN" w:bidi="hi-IN"/>
        </w:rPr>
      </w:pPr>
    </w:p>
    <w:sectPr w:rsidR="00543592" w:rsidRPr="000C62C9" w:rsidSect="00CA66D9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1B2B7" w14:textId="77777777" w:rsidR="002C21B5" w:rsidRDefault="002C21B5" w:rsidP="00865DD8">
      <w:r>
        <w:separator/>
      </w:r>
    </w:p>
  </w:endnote>
  <w:endnote w:type="continuationSeparator" w:id="0">
    <w:p w14:paraId="0393E902" w14:textId="77777777" w:rsidR="002C21B5" w:rsidRDefault="002C21B5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709C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6B95E7BC" w14:textId="77777777"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323352D7" wp14:editId="75FDD7E5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BB1D" w14:textId="77777777" w:rsidR="002C21B5" w:rsidRDefault="002C21B5" w:rsidP="00865DD8">
      <w:r>
        <w:separator/>
      </w:r>
    </w:p>
  </w:footnote>
  <w:footnote w:type="continuationSeparator" w:id="0">
    <w:p w14:paraId="33393CFC" w14:textId="77777777" w:rsidR="002C21B5" w:rsidRDefault="002C21B5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0086D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0345709B" wp14:editId="19FDA1C2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04538" w14:textId="77777777"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14:paraId="7FAC467D" w14:textId="77777777"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E1C"/>
    <w:multiLevelType w:val="hybridMultilevel"/>
    <w:tmpl w:val="4B7A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76D1AA2"/>
    <w:multiLevelType w:val="hybridMultilevel"/>
    <w:tmpl w:val="E33C2ED2"/>
    <w:lvl w:ilvl="0" w:tplc="9A1A76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6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F23E9"/>
    <w:multiLevelType w:val="hybridMultilevel"/>
    <w:tmpl w:val="B20E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3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93B49D7"/>
    <w:multiLevelType w:val="hybridMultilevel"/>
    <w:tmpl w:val="27E26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7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4AF3177D"/>
    <w:multiLevelType w:val="multilevel"/>
    <w:tmpl w:val="BC8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B59E7"/>
    <w:multiLevelType w:val="hybridMultilevel"/>
    <w:tmpl w:val="6E9E1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5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62D2"/>
    <w:multiLevelType w:val="hybridMultilevel"/>
    <w:tmpl w:val="4BEA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8">
    <w:nsid w:val="5C502141"/>
    <w:multiLevelType w:val="multilevel"/>
    <w:tmpl w:val="9C9A3578"/>
    <w:lvl w:ilvl="0">
      <w:start w:val="1"/>
      <w:numFmt w:val="decimal"/>
      <w:lvlText w:val="%1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29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0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1">
    <w:nsid w:val="66690635"/>
    <w:multiLevelType w:val="multilevel"/>
    <w:tmpl w:val="9C9A3578"/>
    <w:lvl w:ilvl="0">
      <w:start w:val="1"/>
      <w:numFmt w:val="decimal"/>
      <w:lvlText w:val="%1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32">
    <w:nsid w:val="69912EAC"/>
    <w:multiLevelType w:val="multilevel"/>
    <w:tmpl w:val="859E819C"/>
    <w:lvl w:ilvl="0">
      <w:start w:val="1"/>
      <w:numFmt w:val="decimal"/>
      <w:lvlText w:val="%1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33">
    <w:nsid w:val="6E9F12D0"/>
    <w:multiLevelType w:val="hybridMultilevel"/>
    <w:tmpl w:val="9D287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C11658"/>
    <w:multiLevelType w:val="hybridMultilevel"/>
    <w:tmpl w:val="6E9E1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8E6C29"/>
    <w:multiLevelType w:val="multilevel"/>
    <w:tmpl w:val="7F0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30"/>
  </w:num>
  <w:num w:numId="5">
    <w:abstractNumId w:val="12"/>
  </w:num>
  <w:num w:numId="6">
    <w:abstractNumId w:val="5"/>
  </w:num>
  <w:num w:numId="7">
    <w:abstractNumId w:val="4"/>
  </w:num>
  <w:num w:numId="8">
    <w:abstractNumId w:val="29"/>
  </w:num>
  <w:num w:numId="9">
    <w:abstractNumId w:val="27"/>
  </w:num>
  <w:num w:numId="10">
    <w:abstractNumId w:val="24"/>
  </w:num>
  <w:num w:numId="11">
    <w:abstractNumId w:val="37"/>
  </w:num>
  <w:num w:numId="12">
    <w:abstractNumId w:val="18"/>
  </w:num>
  <w:num w:numId="13">
    <w:abstractNumId w:val="13"/>
  </w:num>
  <w:num w:numId="14">
    <w:abstractNumId w:val="25"/>
  </w:num>
  <w:num w:numId="15">
    <w:abstractNumId w:val="7"/>
  </w:num>
  <w:num w:numId="16">
    <w:abstractNumId w:val="19"/>
  </w:num>
  <w:num w:numId="17">
    <w:abstractNumId w:val="14"/>
  </w:num>
  <w:num w:numId="18">
    <w:abstractNumId w:val="35"/>
  </w:num>
  <w:num w:numId="19">
    <w:abstractNumId w:val="6"/>
  </w:num>
  <w:num w:numId="20">
    <w:abstractNumId w:val="3"/>
  </w:num>
  <w:num w:numId="21">
    <w:abstractNumId w:val="17"/>
  </w:num>
  <w:num w:numId="22">
    <w:abstractNumId w:val="11"/>
  </w:num>
  <w:num w:numId="23">
    <w:abstractNumId w:val="1"/>
  </w:num>
  <w:num w:numId="24">
    <w:abstractNumId w:val="22"/>
  </w:num>
  <w:num w:numId="25">
    <w:abstractNumId w:val="8"/>
  </w:num>
  <w:num w:numId="26">
    <w:abstractNumId w:val="9"/>
  </w:num>
  <w:num w:numId="27">
    <w:abstractNumId w:val="20"/>
  </w:num>
  <w:num w:numId="28">
    <w:abstractNumId w:val="32"/>
  </w:num>
  <w:num w:numId="29">
    <w:abstractNumId w:val="36"/>
  </w:num>
  <w:num w:numId="30">
    <w:abstractNumId w:val="31"/>
  </w:num>
  <w:num w:numId="31">
    <w:abstractNumId w:val="2"/>
  </w:num>
  <w:num w:numId="32">
    <w:abstractNumId w:val="26"/>
  </w:num>
  <w:num w:numId="33">
    <w:abstractNumId w:val="33"/>
  </w:num>
  <w:num w:numId="34">
    <w:abstractNumId w:val="0"/>
  </w:num>
  <w:num w:numId="35">
    <w:abstractNumId w:val="28"/>
  </w:num>
  <w:num w:numId="36">
    <w:abstractNumId w:val="15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668BA"/>
    <w:rsid w:val="00086B96"/>
    <w:rsid w:val="000C22AD"/>
    <w:rsid w:val="000C62C9"/>
    <w:rsid w:val="00111148"/>
    <w:rsid w:val="00137176"/>
    <w:rsid w:val="00140C71"/>
    <w:rsid w:val="00143835"/>
    <w:rsid w:val="001523AC"/>
    <w:rsid w:val="001724EB"/>
    <w:rsid w:val="001729BD"/>
    <w:rsid w:val="0018571C"/>
    <w:rsid w:val="001A2D53"/>
    <w:rsid w:val="001C4E03"/>
    <w:rsid w:val="001C7751"/>
    <w:rsid w:val="001E06A7"/>
    <w:rsid w:val="002150D2"/>
    <w:rsid w:val="002173DF"/>
    <w:rsid w:val="002337CF"/>
    <w:rsid w:val="00240D19"/>
    <w:rsid w:val="00262A7B"/>
    <w:rsid w:val="002705E1"/>
    <w:rsid w:val="00284A90"/>
    <w:rsid w:val="002A2BAC"/>
    <w:rsid w:val="002C21B5"/>
    <w:rsid w:val="00316D5B"/>
    <w:rsid w:val="00335444"/>
    <w:rsid w:val="00357766"/>
    <w:rsid w:val="00365738"/>
    <w:rsid w:val="00370C78"/>
    <w:rsid w:val="0039132C"/>
    <w:rsid w:val="003A541F"/>
    <w:rsid w:val="003C03F4"/>
    <w:rsid w:val="003D0CBE"/>
    <w:rsid w:val="003D15FE"/>
    <w:rsid w:val="003D1A4B"/>
    <w:rsid w:val="003F2EBB"/>
    <w:rsid w:val="00417E10"/>
    <w:rsid w:val="00446185"/>
    <w:rsid w:val="00466821"/>
    <w:rsid w:val="00482EEB"/>
    <w:rsid w:val="004B7EED"/>
    <w:rsid w:val="004E7DA5"/>
    <w:rsid w:val="00516DB5"/>
    <w:rsid w:val="00541CC3"/>
    <w:rsid w:val="00543592"/>
    <w:rsid w:val="00552065"/>
    <w:rsid w:val="005622F7"/>
    <w:rsid w:val="00595F46"/>
    <w:rsid w:val="005A7637"/>
    <w:rsid w:val="00613583"/>
    <w:rsid w:val="0062520F"/>
    <w:rsid w:val="00636A27"/>
    <w:rsid w:val="00652BE7"/>
    <w:rsid w:val="006A74DB"/>
    <w:rsid w:val="006C18C8"/>
    <w:rsid w:val="006C663D"/>
    <w:rsid w:val="006F459C"/>
    <w:rsid w:val="00716CBB"/>
    <w:rsid w:val="007845E7"/>
    <w:rsid w:val="00790DFF"/>
    <w:rsid w:val="007A2B8D"/>
    <w:rsid w:val="007A7CCC"/>
    <w:rsid w:val="007B2F7C"/>
    <w:rsid w:val="007B6E43"/>
    <w:rsid w:val="007C6209"/>
    <w:rsid w:val="00812C92"/>
    <w:rsid w:val="0084187D"/>
    <w:rsid w:val="008430EA"/>
    <w:rsid w:val="00850700"/>
    <w:rsid w:val="00850EE2"/>
    <w:rsid w:val="008512FA"/>
    <w:rsid w:val="00865DD8"/>
    <w:rsid w:val="008933A5"/>
    <w:rsid w:val="008A41F3"/>
    <w:rsid w:val="008B5AA3"/>
    <w:rsid w:val="008E1C3F"/>
    <w:rsid w:val="009027C6"/>
    <w:rsid w:val="00913EB8"/>
    <w:rsid w:val="009A66F6"/>
    <w:rsid w:val="009E7D2B"/>
    <w:rsid w:val="009F0DFE"/>
    <w:rsid w:val="00A26662"/>
    <w:rsid w:val="00A57D2B"/>
    <w:rsid w:val="00A758A3"/>
    <w:rsid w:val="00A77FE2"/>
    <w:rsid w:val="00AA1B05"/>
    <w:rsid w:val="00AB60CD"/>
    <w:rsid w:val="00AC7817"/>
    <w:rsid w:val="00AD3DDC"/>
    <w:rsid w:val="00B0558B"/>
    <w:rsid w:val="00B11EB4"/>
    <w:rsid w:val="00B2731A"/>
    <w:rsid w:val="00B742E6"/>
    <w:rsid w:val="00B92E78"/>
    <w:rsid w:val="00B94AE3"/>
    <w:rsid w:val="00BA1E14"/>
    <w:rsid w:val="00BB5D1D"/>
    <w:rsid w:val="00BC0637"/>
    <w:rsid w:val="00BE5C7D"/>
    <w:rsid w:val="00BF252E"/>
    <w:rsid w:val="00C519A6"/>
    <w:rsid w:val="00CA66D9"/>
    <w:rsid w:val="00CB5D73"/>
    <w:rsid w:val="00CD63D1"/>
    <w:rsid w:val="00D0486A"/>
    <w:rsid w:val="00D506A3"/>
    <w:rsid w:val="00D828A0"/>
    <w:rsid w:val="00DA06BA"/>
    <w:rsid w:val="00DB459E"/>
    <w:rsid w:val="00DC1F40"/>
    <w:rsid w:val="00DE348D"/>
    <w:rsid w:val="00DF112F"/>
    <w:rsid w:val="00E07EEB"/>
    <w:rsid w:val="00E16D62"/>
    <w:rsid w:val="00E80A91"/>
    <w:rsid w:val="00E82D95"/>
    <w:rsid w:val="00E90584"/>
    <w:rsid w:val="00EB7ED6"/>
    <w:rsid w:val="00EC033B"/>
    <w:rsid w:val="00EE10D0"/>
    <w:rsid w:val="00EF34E3"/>
    <w:rsid w:val="00EF3A67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9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543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359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nhideWhenUsed/>
    <w:qFormat/>
    <w:rsid w:val="00543592"/>
    <w:rPr>
      <w:sz w:val="16"/>
      <w:szCs w:val="16"/>
    </w:rPr>
  </w:style>
  <w:style w:type="paragraph" w:customStyle="1" w:styleId="Standard">
    <w:name w:val="Standard"/>
    <w:qFormat/>
    <w:rsid w:val="0054359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43592"/>
    <w:pPr>
      <w:spacing w:after="140" w:line="276" w:lineRule="auto"/>
    </w:pPr>
  </w:style>
  <w:style w:type="paragraph" w:styleId="Poprawka">
    <w:name w:val="Revision"/>
    <w:hidden/>
    <w:uiPriority w:val="99"/>
    <w:semiHidden/>
    <w:rsid w:val="006C18C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543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359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nhideWhenUsed/>
    <w:qFormat/>
    <w:rsid w:val="00543592"/>
    <w:rPr>
      <w:sz w:val="16"/>
      <w:szCs w:val="16"/>
    </w:rPr>
  </w:style>
  <w:style w:type="paragraph" w:customStyle="1" w:styleId="Standard">
    <w:name w:val="Standard"/>
    <w:qFormat/>
    <w:rsid w:val="0054359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43592"/>
    <w:pPr>
      <w:spacing w:after="140" w:line="276" w:lineRule="auto"/>
    </w:pPr>
  </w:style>
  <w:style w:type="paragraph" w:styleId="Poprawka">
    <w:name w:val="Revision"/>
    <w:hidden/>
    <w:uiPriority w:val="99"/>
    <w:semiHidden/>
    <w:rsid w:val="006C18C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C9A7-D420-42D6-84A9-470F2638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cp:lastPrinted>2021-06-29T10:34:00Z</cp:lastPrinted>
  <dcterms:created xsi:type="dcterms:W3CDTF">2022-11-17T10:51:00Z</dcterms:created>
  <dcterms:modified xsi:type="dcterms:W3CDTF">2022-11-17T10:51:00Z</dcterms:modified>
</cp:coreProperties>
</file>