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986EF" w14:textId="77777777" w:rsidR="00202E5B" w:rsidRPr="005D7317" w:rsidRDefault="00202E5B" w:rsidP="00202E5B">
      <w:pPr>
        <w:keepNext/>
        <w:keepLines/>
        <w:widowControl w:val="0"/>
        <w:suppressAutoHyphens w:val="0"/>
        <w:autoSpaceDE w:val="0"/>
        <w:autoSpaceDN w:val="0"/>
        <w:spacing w:before="40" w:after="0" w:line="240" w:lineRule="auto"/>
        <w:outlineLvl w:val="1"/>
        <w:rPr>
          <w:rFonts w:ascii="Calibri" w:eastAsia="Times New Roman" w:hAnsi="Calibri" w:cs="Calibri"/>
          <w:i/>
          <w:sz w:val="24"/>
          <w:szCs w:val="24"/>
        </w:rPr>
      </w:pPr>
      <w:bookmarkStart w:id="0" w:name="_Toc96931744"/>
      <w:bookmarkStart w:id="1" w:name="_Toc100233597"/>
      <w:bookmarkStart w:id="2" w:name="_GoBack"/>
      <w:bookmarkEnd w:id="2"/>
      <w:r w:rsidRPr="005D7317">
        <w:rPr>
          <w:rFonts w:ascii="Calibri" w:eastAsia="Times New Roman" w:hAnsi="Calibri" w:cs="Calibri"/>
          <w:i/>
          <w:sz w:val="24"/>
          <w:szCs w:val="24"/>
        </w:rPr>
        <w:t>Załącznik nr 4 –</w:t>
      </w:r>
      <w:bookmarkEnd w:id="0"/>
      <w:bookmarkEnd w:id="1"/>
      <w:r w:rsidRPr="005D7317">
        <w:rPr>
          <w:rFonts w:ascii="Calibri" w:eastAsia="Times New Roman" w:hAnsi="Calibri" w:cs="Calibri"/>
          <w:i/>
          <w:sz w:val="24"/>
          <w:szCs w:val="24"/>
        </w:rPr>
        <w:t xml:space="preserve"> Oświadczenie uczestnika projektu</w:t>
      </w:r>
      <w:r w:rsidRPr="005D7317">
        <w:rPr>
          <w:rFonts w:ascii="Calibri" w:eastAsia="Times New Roman" w:hAnsi="Calibri" w:cs="Calibri"/>
          <w:i/>
          <w:sz w:val="24"/>
          <w:szCs w:val="24"/>
        </w:rPr>
        <w:br/>
      </w:r>
    </w:p>
    <w:p w14:paraId="128A3E71" w14:textId="77777777" w:rsidR="000D7DC8" w:rsidRDefault="000D7DC8">
      <w:pPr>
        <w:spacing w:after="0"/>
        <w:jc w:val="both"/>
        <w:rPr>
          <w:rFonts w:ascii="Times New Roman" w:hAnsi="Times New Roman"/>
          <w:sz w:val="24"/>
          <w:szCs w:val="24"/>
        </w:rPr>
      </w:pPr>
    </w:p>
    <w:p w14:paraId="5C8A30B1" w14:textId="77777777" w:rsidR="000D7DC8" w:rsidRDefault="00C152A3">
      <w:pPr>
        <w:tabs>
          <w:tab w:val="left" w:pos="900"/>
        </w:tabs>
        <w:spacing w:after="0"/>
        <w:jc w:val="both"/>
        <w:rPr>
          <w:rFonts w:ascii="Times New Roman" w:eastAsia="Times New Roman" w:hAnsi="Times New Roman"/>
          <w:b/>
          <w:sz w:val="24"/>
          <w:szCs w:val="24"/>
          <w:lang w:val="x-none" w:eastAsia="x-none"/>
        </w:rPr>
      </w:pPr>
      <w:r>
        <w:rPr>
          <w:rFonts w:ascii="Times New Roman" w:eastAsia="Times New Roman" w:hAnsi="Times New Roman"/>
          <w:sz w:val="24"/>
          <w:szCs w:val="24"/>
          <w:lang w:val="x-none" w:eastAsia="x-none"/>
        </w:rPr>
        <w:tab/>
      </w:r>
      <w:r>
        <w:rPr>
          <w:rFonts w:ascii="Times New Roman" w:eastAsia="Times New Roman" w:hAnsi="Times New Roman"/>
          <w:sz w:val="24"/>
          <w:szCs w:val="24"/>
          <w:lang w:val="x-none" w:eastAsia="x-none"/>
        </w:rPr>
        <w:tab/>
      </w:r>
      <w:r>
        <w:rPr>
          <w:rFonts w:ascii="Times New Roman" w:eastAsia="Times New Roman" w:hAnsi="Times New Roman"/>
          <w:sz w:val="24"/>
          <w:szCs w:val="24"/>
          <w:lang w:val="x-none" w:eastAsia="x-none"/>
        </w:rPr>
        <w:tab/>
      </w:r>
      <w:r>
        <w:rPr>
          <w:rFonts w:ascii="Times New Roman" w:eastAsia="Times New Roman" w:hAnsi="Times New Roman"/>
          <w:sz w:val="24"/>
          <w:szCs w:val="24"/>
          <w:lang w:val="x-none" w:eastAsia="x-none"/>
        </w:rPr>
        <w:tab/>
      </w:r>
    </w:p>
    <w:p w14:paraId="3C7AE69E" w14:textId="77777777" w:rsidR="000D7DC8" w:rsidRDefault="00C152A3">
      <w:pPr>
        <w:spacing w:after="0"/>
        <w:jc w:val="center"/>
        <w:rPr>
          <w:rFonts w:ascii="Times New Roman" w:hAnsi="Times New Roman"/>
          <w:b/>
          <w:sz w:val="24"/>
          <w:szCs w:val="24"/>
        </w:rPr>
      </w:pPr>
      <w:r>
        <w:rPr>
          <w:rFonts w:ascii="Times New Roman" w:hAnsi="Times New Roman"/>
          <w:b/>
          <w:sz w:val="24"/>
          <w:szCs w:val="24"/>
        </w:rPr>
        <w:t>Oświadczenie uczestnika Projektu</w:t>
      </w:r>
    </w:p>
    <w:p w14:paraId="51EE1FF4" w14:textId="77777777" w:rsidR="000D7DC8" w:rsidRDefault="00C152A3">
      <w:pPr>
        <w:spacing w:after="0"/>
        <w:jc w:val="center"/>
        <w:rPr>
          <w:rFonts w:ascii="Times New Roman" w:hAnsi="Times New Roman"/>
          <w:sz w:val="24"/>
          <w:szCs w:val="24"/>
          <w:lang w:eastAsia="ar-SA"/>
        </w:rPr>
      </w:pPr>
      <w:r>
        <w:rPr>
          <w:rFonts w:ascii="Times New Roman" w:hAnsi="Times New Roman"/>
          <w:sz w:val="24"/>
          <w:szCs w:val="24"/>
          <w:lang w:eastAsia="ar-SA"/>
        </w:rPr>
        <w:t>(uwzględnia obowiązek informacyjny realizowany w związku z art. 13 i art. 14 rozporządzenia Parlamentu Europejskiego i Rady (UE) 2016/679)</w:t>
      </w:r>
    </w:p>
    <w:p w14:paraId="374CA457" w14:textId="77777777" w:rsidR="000D7DC8" w:rsidRDefault="000D7DC8">
      <w:pPr>
        <w:spacing w:after="0"/>
        <w:jc w:val="center"/>
        <w:rPr>
          <w:rFonts w:ascii="Times New Roman" w:hAnsi="Times New Roman"/>
          <w:b/>
          <w:sz w:val="24"/>
          <w:szCs w:val="24"/>
        </w:rPr>
      </w:pPr>
    </w:p>
    <w:p w14:paraId="12496923" w14:textId="2B90FBF3" w:rsidR="000D7DC8" w:rsidRDefault="00C152A3">
      <w:pPr>
        <w:spacing w:after="0"/>
        <w:jc w:val="both"/>
        <w:rPr>
          <w:rFonts w:ascii="Times New Roman" w:hAnsi="Times New Roman"/>
          <w:sz w:val="24"/>
          <w:szCs w:val="24"/>
        </w:rPr>
      </w:pPr>
      <w:r>
        <w:rPr>
          <w:rFonts w:ascii="Times New Roman" w:hAnsi="Times New Roman"/>
          <w:sz w:val="24"/>
          <w:szCs w:val="24"/>
        </w:rPr>
        <w:t xml:space="preserve">W związku z przystąpieniem do Projektu pt. </w:t>
      </w:r>
      <w:r>
        <w:rPr>
          <w:rFonts w:ascii="Times New Roman" w:hAnsi="Times New Roman"/>
          <w:i/>
          <w:sz w:val="24"/>
          <w:szCs w:val="24"/>
        </w:rPr>
        <w:t>W</w:t>
      </w:r>
      <w:r>
        <w:rPr>
          <w:rFonts w:ascii="Times New Roman" w:hAnsi="Times New Roman"/>
          <w:i/>
          <w:iCs/>
          <w:sz w:val="24"/>
          <w:szCs w:val="24"/>
        </w:rPr>
        <w:t>łączenie wyłączonych - aktywne instrumenty wsparcia osób niepełnosprawnych na rynku pracy</w:t>
      </w:r>
      <w:r>
        <w:rPr>
          <w:rFonts w:ascii="Times New Roman" w:hAnsi="Times New Roman"/>
          <w:sz w:val="24"/>
          <w:szCs w:val="24"/>
        </w:rPr>
        <w:t xml:space="preserve">, realizowanego w ramach Programu Operacyjnego Wiedza Edukacja Rozwój 2014-2020, Osi Priorytetowej II Efektywne polityki publiczne dla rynku pracy, gospodarki i edukacji, Działania 2.6 Wysoka jakość polityki na rzecz włączenia społecznego i  zawodowego osób niepełnosprawnych, współfinansowanego </w:t>
      </w:r>
      <w:r w:rsidR="0003499E">
        <w:rPr>
          <w:rFonts w:ascii="Times New Roman" w:hAnsi="Times New Roman"/>
          <w:sz w:val="24"/>
          <w:szCs w:val="24"/>
        </w:rPr>
        <w:br/>
      </w:r>
      <w:r>
        <w:rPr>
          <w:rFonts w:ascii="Times New Roman" w:hAnsi="Times New Roman"/>
          <w:sz w:val="24"/>
          <w:szCs w:val="24"/>
        </w:rPr>
        <w:t>z Europejskiego Funduszu Społecznego – zwanego dalej „Projektem”, przyjmuję do wiadomości, że:</w:t>
      </w:r>
    </w:p>
    <w:p w14:paraId="25531ACA"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0377E45"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6BF3CA19" w14:textId="77777777" w:rsidR="000D7DC8" w:rsidRDefault="00C152A3">
      <w:pPr>
        <w:numPr>
          <w:ilvl w:val="0"/>
          <w:numId w:val="1"/>
        </w:numPr>
        <w:tabs>
          <w:tab w:val="left" w:pos="-348"/>
        </w:tabs>
        <w:spacing w:after="0"/>
        <w:ind w:left="720"/>
        <w:jc w:val="both"/>
        <w:rPr>
          <w:rFonts w:ascii="Times New Roman" w:hAnsi="Times New Roman"/>
          <w:sz w:val="24"/>
          <w:szCs w:val="24"/>
          <w:lang w:eastAsia="ar-SA"/>
        </w:rPr>
      </w:pPr>
      <w:r>
        <w:rPr>
          <w:rFonts w:ascii="Times New Roman" w:hAnsi="Times New Roman"/>
          <w:sz w:val="24"/>
          <w:szCs w:val="24"/>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imes New Roman" w:hAnsi="Times New Roman"/>
          <w:sz w:val="24"/>
          <w:szCs w:val="24"/>
          <w:lang w:eastAsia="ar-SA"/>
        </w:rPr>
        <w:br/>
        <w:t xml:space="preserve">i Rybackiego oraz uchylającego rozporządzenie Rady (WE) nr 1083/2006 (Dz. Urz. UE L 347 z 20.12.2013, str. 320, z </w:t>
      </w:r>
      <w:proofErr w:type="spellStart"/>
      <w:r>
        <w:rPr>
          <w:rFonts w:ascii="Times New Roman" w:hAnsi="Times New Roman"/>
          <w:sz w:val="24"/>
          <w:szCs w:val="24"/>
          <w:lang w:eastAsia="ar-SA"/>
        </w:rPr>
        <w:t>późn</w:t>
      </w:r>
      <w:proofErr w:type="spellEnd"/>
      <w:r>
        <w:rPr>
          <w:rFonts w:ascii="Times New Roman" w:hAnsi="Times New Roman"/>
          <w:sz w:val="24"/>
          <w:szCs w:val="24"/>
          <w:lang w:eastAsia="ar-SA"/>
        </w:rPr>
        <w:t>. zm.),</w:t>
      </w:r>
    </w:p>
    <w:p w14:paraId="029D014C" w14:textId="77777777" w:rsidR="000D7DC8" w:rsidRDefault="00C152A3">
      <w:pPr>
        <w:numPr>
          <w:ilvl w:val="0"/>
          <w:numId w:val="1"/>
        </w:numPr>
        <w:tabs>
          <w:tab w:val="left" w:pos="-348"/>
        </w:tabs>
        <w:spacing w:after="0"/>
        <w:ind w:left="732"/>
        <w:jc w:val="both"/>
        <w:rPr>
          <w:rFonts w:ascii="Times New Roman" w:hAnsi="Times New Roman"/>
          <w:sz w:val="24"/>
          <w:szCs w:val="24"/>
          <w:lang w:eastAsia="ar-SA"/>
        </w:rPr>
      </w:pPr>
      <w:r>
        <w:rPr>
          <w:rFonts w:ascii="Times New Roman" w:hAnsi="Times New Roman"/>
          <w:sz w:val="24"/>
          <w:szCs w:val="24"/>
          <w:lang w:eastAsia="ar-SA"/>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ascii="Times New Roman" w:hAnsi="Times New Roman"/>
          <w:sz w:val="24"/>
          <w:szCs w:val="24"/>
          <w:lang w:eastAsia="ar-SA"/>
        </w:rPr>
        <w:t>późn</w:t>
      </w:r>
      <w:proofErr w:type="spellEnd"/>
      <w:r>
        <w:rPr>
          <w:rFonts w:ascii="Times New Roman" w:hAnsi="Times New Roman"/>
          <w:sz w:val="24"/>
          <w:szCs w:val="24"/>
          <w:lang w:eastAsia="ar-SA"/>
        </w:rPr>
        <w:t>. zm.),</w:t>
      </w:r>
    </w:p>
    <w:p w14:paraId="5C4764CC" w14:textId="77777777" w:rsidR="000D7DC8" w:rsidRDefault="00C152A3">
      <w:pPr>
        <w:numPr>
          <w:ilvl w:val="0"/>
          <w:numId w:val="1"/>
        </w:numPr>
        <w:tabs>
          <w:tab w:val="left" w:pos="-348"/>
        </w:tabs>
        <w:spacing w:after="0"/>
        <w:ind w:left="732"/>
        <w:jc w:val="both"/>
        <w:rPr>
          <w:rFonts w:ascii="Times New Roman" w:hAnsi="Times New Roman"/>
          <w:sz w:val="24"/>
          <w:szCs w:val="24"/>
          <w:lang w:eastAsia="ar-SA"/>
        </w:rPr>
      </w:pPr>
      <w:r>
        <w:rPr>
          <w:rFonts w:ascii="Times New Roman" w:hAnsi="Times New Roman"/>
          <w:sz w:val="24"/>
          <w:szCs w:val="24"/>
          <w:lang w:eastAsia="ar-SA"/>
        </w:rPr>
        <w:t>ustawy z dnia 11 lipca 2014 r. o zasadach realizacji programów w zakresie polityki spójności finansowanych w perspektywie finansowej 2014–2020 (Dz. U. z 2020.818),</w:t>
      </w:r>
    </w:p>
    <w:p w14:paraId="39F2DC0D" w14:textId="77777777" w:rsidR="000D7DC8" w:rsidRDefault="00C152A3">
      <w:pPr>
        <w:numPr>
          <w:ilvl w:val="0"/>
          <w:numId w:val="1"/>
        </w:numPr>
        <w:tabs>
          <w:tab w:val="left" w:pos="-348"/>
        </w:tabs>
        <w:spacing w:after="0"/>
        <w:ind w:left="732"/>
        <w:jc w:val="both"/>
        <w:rPr>
          <w:rFonts w:ascii="Times New Roman" w:hAnsi="Times New Roman"/>
          <w:sz w:val="24"/>
          <w:szCs w:val="24"/>
          <w:lang w:eastAsia="ar-SA"/>
        </w:rPr>
      </w:pPr>
      <w:r>
        <w:rPr>
          <w:rFonts w:ascii="Times New Roman" w:hAnsi="Times New Roman"/>
          <w:sz w:val="24"/>
          <w:szCs w:val="24"/>
          <w:lang w:eastAsia="ar-SA"/>
        </w:rPr>
        <w:t xml:space="preserve">rozporządzenia wykonawczego Komisji (UE) nr 1011/2014 z dnia 22 września 2014  r. ustanawiającego szczegółowe przepisy wykonawcze do rozporządzenia Parlamentu Europejskiego i Rady (UE) nr 1303/2013 w odniesieniu do wzorów </w:t>
      </w:r>
      <w:r>
        <w:rPr>
          <w:rFonts w:ascii="Times New Roman" w:hAnsi="Times New Roman"/>
          <w:sz w:val="24"/>
          <w:szCs w:val="24"/>
          <w:lang w:eastAsia="ar-SA"/>
        </w:rPr>
        <w:lastRenderedPageBreak/>
        <w:t xml:space="preserve">służących do przekazywania Komisji określonych informacji oraz szczegółowe przepisy dotyczące wymiany informacji między beneficjentami a instytucjami zarządzającymi, certyfikującymi, audytowymi i pośredniczącymi (Dz. Urz. UE L 286 z 30.09.2014, </w:t>
      </w:r>
      <w:r>
        <w:rPr>
          <w:rFonts w:ascii="Times New Roman" w:hAnsi="Times New Roman"/>
          <w:sz w:val="24"/>
          <w:szCs w:val="24"/>
          <w:lang w:eastAsia="ar-SA"/>
        </w:rPr>
        <w:br/>
        <w:t>str. 1).</w:t>
      </w:r>
    </w:p>
    <w:p w14:paraId="34F0A575"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będą przetwarzane w zbiorach: „Program Operacyjny Wiedza Edukacja Rozwój” oraz „Centralny system teleinformatyczny wspierający realizację programów operacyjnych”.</w:t>
      </w:r>
    </w:p>
    <w:p w14:paraId="0F083EF7"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będą przetwarzane wyłącznie w celu realizacji Projektu, w  szczególności potwierdzenia kwalifikowalności wydatków, udzielenia wsparcia, monitoringu, ewaluacji, kontroli, audytu i sprawozdawczości oraz działań informacyjno-promocyjnych w ramach PO WER.</w:t>
      </w:r>
    </w:p>
    <w:p w14:paraId="4A644BD1"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zostały powierzone do przetwarzania:</w:t>
      </w:r>
    </w:p>
    <w:p w14:paraId="04BD72B6" w14:textId="77777777" w:rsidR="000D7DC8" w:rsidRDefault="00C152A3">
      <w:pPr>
        <w:pStyle w:val="Akapitzlist"/>
        <w:numPr>
          <w:ilvl w:val="0"/>
          <w:numId w:val="3"/>
        </w:numPr>
        <w:spacing w:after="0"/>
        <w:jc w:val="both"/>
        <w:rPr>
          <w:rFonts w:ascii="Times New Roman" w:hAnsi="Times New Roman"/>
          <w:sz w:val="24"/>
          <w:szCs w:val="24"/>
          <w:lang w:eastAsia="ar-SA"/>
        </w:rPr>
      </w:pPr>
      <w:r>
        <w:rPr>
          <w:rFonts w:ascii="Times New Roman" w:hAnsi="Times New Roman"/>
          <w:sz w:val="24"/>
          <w:szCs w:val="24"/>
          <w:lang w:eastAsia="ar-SA"/>
        </w:rPr>
        <w:t xml:space="preserve">Instytucji Pośredniczącej – </w:t>
      </w:r>
      <w:r>
        <w:rPr>
          <w:rFonts w:ascii="Times New Roman" w:hAnsi="Times New Roman"/>
          <w:sz w:val="24"/>
          <w:szCs w:val="24"/>
        </w:rPr>
        <w:t xml:space="preserve">Departamentowi Wdrażania Europejskiego Funduszu Społecznego w Ministerstwie Rozwoju, Pracy i Technologii (pl. Trzech Krzyży 3/5 </w:t>
      </w:r>
      <w:r>
        <w:rPr>
          <w:rFonts w:ascii="Times New Roman" w:hAnsi="Times New Roman"/>
          <w:sz w:val="24"/>
          <w:szCs w:val="24"/>
        </w:rPr>
        <w:br/>
        <w:t>00-507 Warszawa)</w:t>
      </w:r>
      <w:r>
        <w:rPr>
          <w:rFonts w:ascii="Times New Roman" w:hAnsi="Times New Roman"/>
          <w:sz w:val="24"/>
          <w:szCs w:val="24"/>
          <w:lang w:eastAsia="ar-SA"/>
        </w:rPr>
        <w:t xml:space="preserve">; </w:t>
      </w:r>
    </w:p>
    <w:p w14:paraId="72E6652A" w14:textId="77777777" w:rsidR="000D7DC8" w:rsidRDefault="00C152A3">
      <w:pPr>
        <w:pStyle w:val="Akapitzlist"/>
        <w:numPr>
          <w:ilvl w:val="0"/>
          <w:numId w:val="3"/>
        </w:numPr>
        <w:spacing w:after="0"/>
        <w:jc w:val="both"/>
        <w:rPr>
          <w:rFonts w:ascii="Times New Roman" w:hAnsi="Times New Roman"/>
          <w:sz w:val="24"/>
          <w:szCs w:val="24"/>
          <w:lang w:eastAsia="ar-SA"/>
        </w:rPr>
      </w:pPr>
      <w:r>
        <w:rPr>
          <w:rFonts w:ascii="Times New Roman" w:hAnsi="Times New Roman"/>
          <w:sz w:val="24"/>
          <w:szCs w:val="24"/>
          <w:lang w:eastAsia="ar-SA"/>
        </w:rPr>
        <w:t xml:space="preserve">Beneficjentowi realizującemu Projekt – </w:t>
      </w:r>
      <w:r>
        <w:rPr>
          <w:rFonts w:ascii="Times New Roman" w:hAnsi="Times New Roman"/>
          <w:sz w:val="24"/>
          <w:szCs w:val="24"/>
        </w:rPr>
        <w:t xml:space="preserve">Ministrowi Rodziny i Polityki Społecznej, </w:t>
      </w:r>
      <w:r>
        <w:rPr>
          <w:rFonts w:ascii="Times New Roman" w:hAnsi="Times New Roman"/>
          <w:sz w:val="24"/>
          <w:szCs w:val="24"/>
        </w:rPr>
        <w:br/>
      </w:r>
      <w:r>
        <w:rPr>
          <w:rStyle w:val="highlight"/>
          <w:rFonts w:ascii="Times New Roman" w:hAnsi="Times New Roman"/>
          <w:sz w:val="24"/>
          <w:szCs w:val="24"/>
        </w:rPr>
        <w:t>w którego imieniu funkcję tę pełni Biuro Pełnomocnika Rządu do Spraw Osób Niepełnosprawnych w  Ministerstwie Rodziny i Polityki Społecznej</w:t>
      </w:r>
      <w:r>
        <w:rPr>
          <w:rFonts w:ascii="Times New Roman" w:hAnsi="Times New Roman"/>
          <w:sz w:val="24"/>
          <w:szCs w:val="24"/>
        </w:rPr>
        <w:t xml:space="preserve"> (ul. Nowogrodzka 1/3/5, 00-513 </w:t>
      </w:r>
      <w:r>
        <w:rPr>
          <w:rFonts w:ascii="Times New Roman" w:hAnsi="Times New Roman"/>
          <w:bCs/>
          <w:sz w:val="24"/>
          <w:szCs w:val="24"/>
        </w:rPr>
        <w:t>Warszawa)</w:t>
      </w:r>
      <w:r>
        <w:rPr>
          <w:rFonts w:ascii="Times New Roman" w:hAnsi="Times New Roman"/>
          <w:sz w:val="24"/>
          <w:szCs w:val="24"/>
          <w:lang w:eastAsia="ar-SA"/>
        </w:rPr>
        <w:t>;</w:t>
      </w:r>
    </w:p>
    <w:p w14:paraId="0BC3ED2E" w14:textId="77777777" w:rsidR="000D7DC8" w:rsidRDefault="00C152A3">
      <w:pPr>
        <w:pStyle w:val="Akapitzlist"/>
        <w:numPr>
          <w:ilvl w:val="0"/>
          <w:numId w:val="3"/>
        </w:numPr>
        <w:spacing w:after="0"/>
        <w:jc w:val="both"/>
        <w:rPr>
          <w:rFonts w:ascii="Times New Roman" w:hAnsi="Times New Roman"/>
          <w:sz w:val="24"/>
          <w:szCs w:val="24"/>
          <w:lang w:eastAsia="ar-SA"/>
        </w:rPr>
      </w:pPr>
      <w:r>
        <w:rPr>
          <w:rFonts w:ascii="Times New Roman" w:hAnsi="Times New Roman"/>
          <w:sz w:val="24"/>
          <w:szCs w:val="24"/>
          <w:lang w:eastAsia="ar-SA"/>
        </w:rPr>
        <w:t xml:space="preserve">podmiotom, które na zlecenie Beneficjenta uczestniczą w realizacji Projektu: </w:t>
      </w:r>
    </w:p>
    <w:p w14:paraId="766EA6FE" w14:textId="77777777" w:rsidR="000D7DC8" w:rsidRDefault="00C152A3">
      <w:pPr>
        <w:pStyle w:val="Akapitzlist"/>
        <w:numPr>
          <w:ilvl w:val="0"/>
          <w:numId w:val="4"/>
        </w:numPr>
        <w:spacing w:after="0"/>
        <w:jc w:val="both"/>
        <w:rPr>
          <w:rFonts w:ascii="Times New Roman" w:hAnsi="Times New Roman"/>
          <w:sz w:val="24"/>
          <w:szCs w:val="24"/>
          <w:lang w:eastAsia="ar-SA"/>
        </w:rPr>
      </w:pPr>
      <w:r>
        <w:rPr>
          <w:rFonts w:ascii="Times New Roman" w:hAnsi="Times New Roman"/>
          <w:sz w:val="24"/>
          <w:szCs w:val="24"/>
          <w:lang w:eastAsia="ar-SA"/>
        </w:rPr>
        <w:t>Polskiemu Związkowi Głuchych, ul Białostocka 4, 03-741 Warszawa,</w:t>
      </w:r>
    </w:p>
    <w:p w14:paraId="0E0961B3" w14:textId="77777777" w:rsidR="000D7DC8" w:rsidRDefault="00C152A3">
      <w:pPr>
        <w:pStyle w:val="Akapitzlist"/>
        <w:numPr>
          <w:ilvl w:val="0"/>
          <w:numId w:val="4"/>
        </w:numPr>
        <w:spacing w:after="0"/>
        <w:jc w:val="both"/>
        <w:rPr>
          <w:rFonts w:ascii="Times New Roman" w:hAnsi="Times New Roman"/>
          <w:sz w:val="24"/>
          <w:szCs w:val="24"/>
          <w:lang w:eastAsia="ar-SA"/>
        </w:rPr>
      </w:pPr>
      <w:r>
        <w:rPr>
          <w:rFonts w:ascii="Times New Roman" w:hAnsi="Times New Roman"/>
          <w:sz w:val="24"/>
          <w:szCs w:val="24"/>
          <w:lang w:eastAsia="ar-SA"/>
        </w:rPr>
        <w:t>Polskiej Organizacji Pracodawców Osób Niepełnosprawnych, ul. Marszałkowska 55/73, lok. 61, 00-676 Warszawa,</w:t>
      </w:r>
    </w:p>
    <w:p w14:paraId="18F5DA95" w14:textId="77777777" w:rsidR="000D7DC8" w:rsidRDefault="00C152A3">
      <w:pPr>
        <w:pStyle w:val="Akapitzlist"/>
        <w:numPr>
          <w:ilvl w:val="0"/>
          <w:numId w:val="4"/>
        </w:numPr>
        <w:spacing w:after="0"/>
        <w:jc w:val="both"/>
        <w:rPr>
          <w:rFonts w:ascii="Times New Roman" w:hAnsi="Times New Roman"/>
          <w:sz w:val="24"/>
          <w:szCs w:val="24"/>
          <w:lang w:eastAsia="ar-SA"/>
        </w:rPr>
      </w:pPr>
      <w:r>
        <w:rPr>
          <w:rFonts w:ascii="Times New Roman" w:hAnsi="Times New Roman"/>
          <w:sz w:val="24"/>
          <w:szCs w:val="24"/>
          <w:lang w:eastAsia="ar-SA"/>
        </w:rPr>
        <w:t>Stowarzyszeniu Czas Przestrzeń Tożsamość, ul. Księcia Józefa Poniatowskiego 33D, 71-111 Szczecin.</w:t>
      </w:r>
    </w:p>
    <w:p w14:paraId="2ACF55B4" w14:textId="77777777" w:rsidR="000D7DC8" w:rsidRDefault="00C152A3">
      <w:pPr>
        <w:pStyle w:val="Akapitzlist"/>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w:t>
      </w:r>
      <w:r>
        <w:rPr>
          <w:rFonts w:ascii="Times New Roman" w:hAnsi="Times New Roman"/>
          <w:sz w:val="24"/>
          <w:szCs w:val="24"/>
          <w:lang w:eastAsia="ar-SA"/>
        </w:rPr>
        <w:br/>
        <w:t>z obsługą i rozwojem systemów teleinformatycznych.</w:t>
      </w:r>
    </w:p>
    <w:p w14:paraId="6F17B07B"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mogą zostać udostępnione organom upoważnionym zgodnie z  obowiązującym prawem.</w:t>
      </w:r>
    </w:p>
    <w:p w14:paraId="7ADA5392"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Podanie danych jest warunkiem koniecznym otrzymania wsparcia, a odmowa ich podania jest równoznaczna z brakiem możliwości udzielenia wsparcia w ramach Projektu.</w:t>
      </w:r>
    </w:p>
    <w:p w14:paraId="24C4EFAB"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22B2EB1"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lastRenderedPageBreak/>
        <w:t>W ciągu trzech miesięcy po zakończeniu udziału w Projekcie udostępnię dane dotyczące mojego statusu na rynku pracy.</w:t>
      </w:r>
    </w:p>
    <w:p w14:paraId="3DAAFF4A"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nie będą przekazywane do państwa trzeciego lub organizacji międzynarodowej.</w:t>
      </w:r>
    </w:p>
    <w:p w14:paraId="64107C31"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nie będą poddawane zautomatyzowanemu podejmowaniu decyzji.</w:t>
      </w:r>
    </w:p>
    <w:p w14:paraId="67795A7C"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Moje dane osobowe będą przechowywane do czasu rozliczenia Programu Operacyjnego Wiedza Edukacja Rozwój 2014-2020 oraz zakończenia archiwizowania dokumentacji.</w:t>
      </w:r>
    </w:p>
    <w:p w14:paraId="35913C76"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 xml:space="preserve">Mogę skontaktować się u beneficjenta z osobą, która odpowiada za ochronę przetwarzania danych osobowych wysyłając wiadomość na adres poczty elektronicznej </w:t>
      </w:r>
      <w:hyperlink r:id="rId8">
        <w:r>
          <w:rPr>
            <w:rStyle w:val="czeinternetowe"/>
            <w:rFonts w:ascii="Times New Roman" w:hAnsi="Times New Roman"/>
            <w:sz w:val="24"/>
            <w:szCs w:val="24"/>
          </w:rPr>
          <w:t>iodo@mrips.gov.pl</w:t>
        </w:r>
      </w:hyperlink>
      <w:r>
        <w:rPr>
          <w:rFonts w:ascii="Times New Roman" w:hAnsi="Times New Roman"/>
          <w:sz w:val="24"/>
          <w:szCs w:val="24"/>
          <w:lang w:eastAsia="ar-SA"/>
        </w:rPr>
        <w:t xml:space="preserve"> lub z powołanym przez administratora Inspektorem Ochrony Danych wysyłając wiadomość na adres poczty elektronicznej </w:t>
      </w:r>
      <w:hyperlink r:id="rId9">
        <w:r>
          <w:rPr>
            <w:rStyle w:val="czeinternetowe"/>
            <w:rFonts w:ascii="Times New Roman" w:hAnsi="Times New Roman"/>
            <w:sz w:val="24"/>
            <w:szCs w:val="24"/>
          </w:rPr>
          <w:t>iod@mfipr.gov.pl</w:t>
        </w:r>
      </w:hyperlink>
      <w:r>
        <w:rPr>
          <w:rFonts w:ascii="Times New Roman" w:hAnsi="Times New Roman"/>
          <w:sz w:val="24"/>
          <w:szCs w:val="24"/>
          <w:lang w:eastAsia="ar-SA"/>
        </w:rPr>
        <w:t>.</w:t>
      </w:r>
    </w:p>
    <w:p w14:paraId="1FC9468C"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Mam prawo dostępu do treści swoich danych i ich sprostowania lub ograniczenia przetwarzania jeżeli spełnione są przesłanki określone w art. 16 i 18 RODO.</w:t>
      </w:r>
    </w:p>
    <w:p w14:paraId="07A42DDF"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Mam prawo do wniesienia skargi do organu nadzorczego, którym jest Prezes Urzędu Ochrony Danych Osobowych.</w:t>
      </w:r>
    </w:p>
    <w:p w14:paraId="408082A7" w14:textId="77777777" w:rsidR="000D7DC8" w:rsidRDefault="00C152A3">
      <w:pPr>
        <w:numPr>
          <w:ilvl w:val="0"/>
          <w:numId w:val="2"/>
        </w:numPr>
        <w:spacing w:after="0"/>
        <w:jc w:val="both"/>
        <w:rPr>
          <w:rFonts w:ascii="Times New Roman" w:hAnsi="Times New Roman"/>
          <w:sz w:val="24"/>
          <w:szCs w:val="24"/>
          <w:lang w:eastAsia="ar-SA"/>
        </w:rPr>
      </w:pPr>
      <w:r>
        <w:rPr>
          <w:rFonts w:ascii="Times New Roman" w:hAnsi="Times New Roman"/>
          <w:sz w:val="24"/>
          <w:szCs w:val="24"/>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Pr>
          <w:rStyle w:val="Zakotwiczenieprzypisudolnego"/>
          <w:rFonts w:ascii="Times New Roman" w:hAnsi="Times New Roman"/>
          <w:sz w:val="24"/>
          <w:szCs w:val="24"/>
          <w:lang w:eastAsia="ar-SA"/>
        </w:rPr>
        <w:footnoteReference w:id="1"/>
      </w:r>
      <w:r>
        <w:rPr>
          <w:rFonts w:ascii="Times New Roman" w:hAnsi="Times New Roman"/>
          <w:sz w:val="24"/>
          <w:szCs w:val="24"/>
          <w:lang w:eastAsia="ar-SA"/>
        </w:rPr>
        <w:t>.</w:t>
      </w:r>
    </w:p>
    <w:p w14:paraId="1D2114D1" w14:textId="77777777" w:rsidR="000D7DC8" w:rsidRDefault="000D7DC8">
      <w:pPr>
        <w:spacing w:after="0"/>
        <w:jc w:val="both"/>
        <w:rPr>
          <w:rFonts w:ascii="Times New Roman" w:hAnsi="Times New Roman"/>
          <w:sz w:val="24"/>
          <w:szCs w:val="24"/>
        </w:rPr>
      </w:pPr>
    </w:p>
    <w:p w14:paraId="192848BB" w14:textId="77777777" w:rsidR="000D7DC8" w:rsidRDefault="000D7DC8">
      <w:pPr>
        <w:spacing w:after="0"/>
        <w:ind w:left="357"/>
        <w:jc w:val="both"/>
        <w:rPr>
          <w:rFonts w:ascii="Times New Roman" w:hAnsi="Times New Roman"/>
          <w:sz w:val="24"/>
          <w:szCs w:val="24"/>
        </w:rPr>
      </w:pPr>
    </w:p>
    <w:p w14:paraId="397AE741" w14:textId="77777777" w:rsidR="000D7DC8" w:rsidRDefault="000D7DC8">
      <w:pPr>
        <w:spacing w:after="0"/>
        <w:ind w:left="357"/>
        <w:jc w:val="both"/>
        <w:rPr>
          <w:rFonts w:ascii="Times New Roman" w:hAnsi="Times New Roman"/>
          <w:sz w:val="24"/>
          <w:szCs w:val="24"/>
        </w:rPr>
      </w:pPr>
    </w:p>
    <w:p w14:paraId="3B0680BB" w14:textId="77777777" w:rsidR="000D7DC8" w:rsidRDefault="000D7DC8">
      <w:pPr>
        <w:spacing w:after="0"/>
        <w:ind w:left="357"/>
        <w:jc w:val="both"/>
        <w:rPr>
          <w:rFonts w:ascii="Times New Roman" w:hAnsi="Times New Roman"/>
          <w:sz w:val="24"/>
          <w:szCs w:val="24"/>
        </w:rPr>
      </w:pPr>
    </w:p>
    <w:p w14:paraId="038550CA" w14:textId="77777777" w:rsidR="000D7DC8" w:rsidRDefault="000D7DC8">
      <w:pPr>
        <w:spacing w:after="0"/>
        <w:ind w:left="357"/>
        <w:jc w:val="both"/>
        <w:rPr>
          <w:rFonts w:ascii="Times New Roman" w:hAnsi="Times New Roman"/>
          <w:sz w:val="24"/>
          <w:szCs w:val="24"/>
        </w:rPr>
      </w:pPr>
    </w:p>
    <w:tbl>
      <w:tblPr>
        <w:tblW w:w="9072" w:type="dxa"/>
        <w:tblLook w:val="01E0" w:firstRow="1" w:lastRow="1" w:firstColumn="1" w:lastColumn="1" w:noHBand="0" w:noVBand="0"/>
      </w:tblPr>
      <w:tblGrid>
        <w:gridCol w:w="4233"/>
        <w:gridCol w:w="4839"/>
      </w:tblGrid>
      <w:tr w:rsidR="000D7DC8" w14:paraId="3F2E21EA" w14:textId="77777777">
        <w:tc>
          <w:tcPr>
            <w:tcW w:w="4233" w:type="dxa"/>
          </w:tcPr>
          <w:p w14:paraId="2C791A78" w14:textId="77777777" w:rsidR="000D7DC8" w:rsidRDefault="00C152A3">
            <w:pPr>
              <w:spacing w:after="0"/>
              <w:jc w:val="center"/>
              <w:rPr>
                <w:rFonts w:ascii="Times New Roman" w:hAnsi="Times New Roman"/>
                <w:sz w:val="24"/>
                <w:szCs w:val="24"/>
              </w:rPr>
            </w:pPr>
            <w:r>
              <w:rPr>
                <w:rFonts w:ascii="Times New Roman" w:hAnsi="Times New Roman"/>
                <w:sz w:val="24"/>
                <w:szCs w:val="24"/>
              </w:rPr>
              <w:t>…..………………………………………</w:t>
            </w:r>
          </w:p>
        </w:tc>
        <w:tc>
          <w:tcPr>
            <w:tcW w:w="4838" w:type="dxa"/>
          </w:tcPr>
          <w:p w14:paraId="3CF93334" w14:textId="77777777" w:rsidR="000D7DC8" w:rsidRDefault="00C152A3">
            <w:pPr>
              <w:spacing w:after="0"/>
              <w:jc w:val="center"/>
              <w:rPr>
                <w:rFonts w:ascii="Times New Roman" w:hAnsi="Times New Roman"/>
                <w:sz w:val="24"/>
                <w:szCs w:val="24"/>
              </w:rPr>
            </w:pPr>
            <w:r>
              <w:rPr>
                <w:rFonts w:ascii="Times New Roman" w:hAnsi="Times New Roman"/>
                <w:sz w:val="24"/>
                <w:szCs w:val="24"/>
              </w:rPr>
              <w:t>…..………………………………………</w:t>
            </w:r>
          </w:p>
        </w:tc>
      </w:tr>
      <w:tr w:rsidR="000D7DC8" w14:paraId="435223B1" w14:textId="77777777">
        <w:tc>
          <w:tcPr>
            <w:tcW w:w="4233" w:type="dxa"/>
          </w:tcPr>
          <w:p w14:paraId="67D7E78C" w14:textId="77777777" w:rsidR="000D7DC8" w:rsidRDefault="00C152A3">
            <w:pPr>
              <w:spacing w:after="0"/>
              <w:rPr>
                <w:rFonts w:ascii="Times New Roman" w:hAnsi="Times New Roman"/>
                <w:i/>
                <w:sz w:val="20"/>
                <w:szCs w:val="20"/>
              </w:rPr>
            </w:pPr>
            <w:r>
              <w:rPr>
                <w:rFonts w:ascii="Times New Roman" w:hAnsi="Times New Roman"/>
                <w:i/>
                <w:sz w:val="20"/>
                <w:szCs w:val="20"/>
              </w:rPr>
              <w:t xml:space="preserve">                    (miejscowość i data)</w:t>
            </w:r>
          </w:p>
        </w:tc>
        <w:tc>
          <w:tcPr>
            <w:tcW w:w="4838" w:type="dxa"/>
          </w:tcPr>
          <w:p w14:paraId="60DAC205" w14:textId="77777777" w:rsidR="000D7DC8" w:rsidRDefault="00C152A3">
            <w:pPr>
              <w:spacing w:after="0"/>
              <w:jc w:val="both"/>
              <w:rPr>
                <w:rFonts w:ascii="Times New Roman" w:hAnsi="Times New Roman"/>
                <w:i/>
                <w:sz w:val="20"/>
                <w:szCs w:val="20"/>
              </w:rPr>
            </w:pPr>
            <w:r>
              <w:rPr>
                <w:rFonts w:ascii="Times New Roman" w:hAnsi="Times New Roman"/>
                <w:i/>
                <w:sz w:val="20"/>
                <w:szCs w:val="20"/>
              </w:rPr>
              <w:t xml:space="preserve">                  (czytelny podpis uczestnika Projektu)</w:t>
            </w:r>
            <w:r>
              <w:rPr>
                <w:rStyle w:val="Zakotwiczenieprzypisudolnego"/>
                <w:rFonts w:ascii="Times New Roman" w:hAnsi="Times New Roman"/>
                <w:i/>
                <w:sz w:val="20"/>
                <w:szCs w:val="20"/>
              </w:rPr>
              <w:footnoteReference w:customMarkFollows="1" w:id="2"/>
              <w:t>*</w:t>
            </w:r>
          </w:p>
        </w:tc>
      </w:tr>
    </w:tbl>
    <w:p w14:paraId="41300A07" w14:textId="77777777" w:rsidR="000D7DC8" w:rsidRDefault="000D7DC8">
      <w:pPr>
        <w:spacing w:after="0"/>
        <w:rPr>
          <w:rFonts w:ascii="Times New Roman" w:hAnsi="Times New Roman"/>
          <w:sz w:val="24"/>
          <w:szCs w:val="24"/>
        </w:rPr>
      </w:pPr>
    </w:p>
    <w:sectPr w:rsidR="000D7DC8">
      <w:headerReference w:type="default" r:id="rId10"/>
      <w:footerReference w:type="default" r:id="rId11"/>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C3710" w14:textId="77777777" w:rsidR="00C3681C" w:rsidRDefault="00C3681C">
      <w:pPr>
        <w:spacing w:after="0" w:line="240" w:lineRule="auto"/>
      </w:pPr>
      <w:r>
        <w:separator/>
      </w:r>
    </w:p>
  </w:endnote>
  <w:endnote w:type="continuationSeparator" w:id="0">
    <w:p w14:paraId="61BA7B5A" w14:textId="77777777" w:rsidR="00C3681C" w:rsidRDefault="00C3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061368"/>
      <w:docPartObj>
        <w:docPartGallery w:val="Page Numbers (Bottom of Page)"/>
        <w:docPartUnique/>
      </w:docPartObj>
    </w:sdtPr>
    <w:sdtEndPr/>
    <w:sdtContent>
      <w:p w14:paraId="161FC416" w14:textId="77777777" w:rsidR="000D7DC8" w:rsidRDefault="00C152A3">
        <w:pPr>
          <w:pStyle w:val="Stopka"/>
          <w:jc w:val="right"/>
        </w:pPr>
        <w:r>
          <w:fldChar w:fldCharType="begin"/>
        </w:r>
        <w:r>
          <w:instrText>PAGE</w:instrText>
        </w:r>
        <w:r>
          <w:fldChar w:fldCharType="separate"/>
        </w:r>
        <w:r w:rsidR="00267BDC">
          <w:rPr>
            <w:noProof/>
          </w:rPr>
          <w:t>1</w:t>
        </w:r>
        <w:r>
          <w:fldChar w:fldCharType="end"/>
        </w:r>
      </w:p>
    </w:sdtContent>
  </w:sdt>
  <w:p w14:paraId="5BB24526" w14:textId="77777777" w:rsidR="000D7DC8" w:rsidRDefault="00C152A3">
    <w:pPr>
      <w:pStyle w:val="Stopka"/>
      <w:tabs>
        <w:tab w:val="left" w:pos="952"/>
      </w:tabs>
    </w:pPr>
    <w:r>
      <w:rPr>
        <w:noProof/>
        <w:lang w:val="pl-PL" w:eastAsia="pl-PL"/>
      </w:rPr>
      <w:drawing>
        <wp:inline distT="0" distB="0" distL="0" distR="0" wp14:anchorId="50F76918" wp14:editId="3E87934A">
          <wp:extent cx="1339850" cy="4400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339850" cy="4400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DA509" w14:textId="77777777" w:rsidR="00C3681C" w:rsidRDefault="00C3681C">
      <w:pPr>
        <w:rPr>
          <w:sz w:val="12"/>
        </w:rPr>
      </w:pPr>
      <w:r>
        <w:separator/>
      </w:r>
    </w:p>
  </w:footnote>
  <w:footnote w:type="continuationSeparator" w:id="0">
    <w:p w14:paraId="16B7E93C" w14:textId="77777777" w:rsidR="00C3681C" w:rsidRDefault="00C3681C">
      <w:pPr>
        <w:rPr>
          <w:sz w:val="12"/>
        </w:rPr>
      </w:pPr>
      <w:r>
        <w:continuationSeparator/>
      </w:r>
    </w:p>
  </w:footnote>
  <w:footnote w:id="1">
    <w:p w14:paraId="722A41FD" w14:textId="77777777" w:rsidR="000D7DC8" w:rsidRDefault="00C152A3">
      <w:pPr>
        <w:pStyle w:val="Tekstprzypisudolnego"/>
        <w:jc w:val="both"/>
      </w:pPr>
      <w:r>
        <w:rPr>
          <w:rStyle w:val="Znakiprzypiswdolnych"/>
        </w:rPr>
        <w:footnoteRef/>
      </w:r>
      <w:r>
        <w:t xml:space="preserve"> </w:t>
      </w:r>
      <w:r>
        <w:rPr>
          <w:sz w:val="16"/>
          <w:szCs w:val="16"/>
        </w:rPr>
        <w:t>Przetwarzanie danych osobowych w zbiorze Zbiór danych osobowych z ZUS dotyczy sytuacji, w której porozumienie o dofinansowanie projektu została zawarta z Beneficjentem przez Ministerstwo Rodziny i Polityki Społecznej lub Wojewódzki Urząd Pracy w ramach Działania 1.3 lub 1.2.</w:t>
      </w:r>
    </w:p>
  </w:footnote>
  <w:footnote w:id="2">
    <w:p w14:paraId="5A328B62" w14:textId="77777777" w:rsidR="000D7DC8" w:rsidRDefault="00C152A3">
      <w:pPr>
        <w:pStyle w:val="Tekstprzypisudolnego"/>
        <w:spacing w:after="60"/>
        <w:jc w:val="both"/>
        <w:rPr>
          <w:sz w:val="16"/>
          <w:szCs w:val="16"/>
        </w:rPr>
      </w:pPr>
      <w:r>
        <w:rPr>
          <w:rStyle w:val="Znakiprzypiswdolnych"/>
        </w:rPr>
        <w:t>*</w:t>
      </w:r>
      <w:r>
        <w:rPr>
          <w:rStyle w:val="FootnoteCharacters"/>
          <w:sz w:val="16"/>
          <w:szCs w:val="16"/>
        </w:rP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03A3" w14:textId="77777777" w:rsidR="000D7DC8" w:rsidRDefault="00C152A3">
    <w:pPr>
      <w:pStyle w:val="Nagwek"/>
    </w:pPr>
    <w:r>
      <w:rPr>
        <w:noProof/>
        <w:lang w:eastAsia="pl-PL"/>
      </w:rPr>
      <w:drawing>
        <wp:inline distT="0" distB="0" distL="0" distR="0" wp14:anchorId="6F1FECCB" wp14:editId="36CC26C0">
          <wp:extent cx="5753100" cy="742950"/>
          <wp:effectExtent l="0" t="0" r="0" b="0"/>
          <wp:docPr id="1"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FE_POWER_poziom_pl-1_rgb"/>
                  <pic:cNvPicPr>
                    <a:picLocks noChangeAspect="1" noChangeArrowheads="1"/>
                  </pic:cNvPicPr>
                </pic:nvPicPr>
                <pic:blipFill>
                  <a:blip r:embed="rId1"/>
                  <a:stretch>
                    <a:fillRect/>
                  </a:stretch>
                </pic:blipFill>
                <pic:spPr bwMode="auto">
                  <a:xfrm>
                    <a:off x="0" y="0"/>
                    <a:ext cx="575310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570"/>
    <w:multiLevelType w:val="multilevel"/>
    <w:tmpl w:val="9A182D02"/>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B864C8"/>
    <w:multiLevelType w:val="multilevel"/>
    <w:tmpl w:val="2368C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0F7662"/>
    <w:multiLevelType w:val="multilevel"/>
    <w:tmpl w:val="CA0CE4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A144D1A"/>
    <w:multiLevelType w:val="multilevel"/>
    <w:tmpl w:val="37FAB99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7C9E1750"/>
    <w:multiLevelType w:val="multilevel"/>
    <w:tmpl w:val="0962313C"/>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C8"/>
    <w:rsid w:val="0003499E"/>
    <w:rsid w:val="000D7DC8"/>
    <w:rsid w:val="00202E5B"/>
    <w:rsid w:val="00267BDC"/>
    <w:rsid w:val="002B4D5B"/>
    <w:rsid w:val="005D7317"/>
    <w:rsid w:val="00977E6D"/>
    <w:rsid w:val="00A26147"/>
    <w:rsid w:val="00BB4600"/>
    <w:rsid w:val="00C152A3"/>
    <w:rsid w:val="00C3681C"/>
    <w:rsid w:val="00FD56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C10"/>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F4C10"/>
    <w:rPr>
      <w:rFonts w:ascii="Times New Roman" w:eastAsia="Times New Roman" w:hAnsi="Times New Roman" w:cs="Times New Roman"/>
      <w:sz w:val="24"/>
      <w:szCs w:val="24"/>
      <w:lang w:val="x-none" w:eastAsia="x-none"/>
    </w:rPr>
  </w:style>
  <w:style w:type="character" w:customStyle="1" w:styleId="TekstprzypisudolnegoZnak">
    <w:name w:val="Tekst przypisu dolnego Znak"/>
    <w:basedOn w:val="Domylnaczcionkaakapitu"/>
    <w:link w:val="Tekstprzypisudolnego"/>
    <w:qFormat/>
    <w:rsid w:val="001F4C10"/>
    <w:rPr>
      <w:rFonts w:ascii="Times New Roman" w:eastAsia="Times New Roman" w:hAnsi="Times New Roman" w:cs="Times New Roman"/>
      <w:sz w:val="20"/>
      <w:szCs w:val="20"/>
      <w:lang w:val="x-none" w:eastAsia="x-non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F4C10"/>
    <w:rPr>
      <w:vertAlign w:val="superscript"/>
    </w:rPr>
  </w:style>
  <w:style w:type="character" w:customStyle="1" w:styleId="TekstdymkaZnak">
    <w:name w:val="Tekst dymka Znak"/>
    <w:basedOn w:val="Domylnaczcionkaakapitu"/>
    <w:link w:val="Tekstdymka"/>
    <w:uiPriority w:val="99"/>
    <w:semiHidden/>
    <w:qFormat/>
    <w:rsid w:val="00AA78B2"/>
    <w:rPr>
      <w:rFonts w:ascii="Tahoma" w:eastAsia="Calibri" w:hAnsi="Tahoma" w:cs="Tahoma"/>
      <w:sz w:val="16"/>
      <w:szCs w:val="16"/>
    </w:rPr>
  </w:style>
  <w:style w:type="character" w:customStyle="1" w:styleId="NagwekZnak">
    <w:name w:val="Nagłówek Znak"/>
    <w:basedOn w:val="Domylnaczcionkaakapitu"/>
    <w:link w:val="Nagwek"/>
    <w:uiPriority w:val="99"/>
    <w:qFormat/>
    <w:rsid w:val="00954398"/>
    <w:rPr>
      <w:rFonts w:ascii="Calibri" w:eastAsia="Calibri" w:hAnsi="Calibri" w:cs="Times New Roman"/>
    </w:rPr>
  </w:style>
  <w:style w:type="character" w:customStyle="1" w:styleId="highlight">
    <w:name w:val="highlight"/>
    <w:qFormat/>
    <w:rsid w:val="00B05613"/>
  </w:style>
  <w:style w:type="character" w:customStyle="1" w:styleId="czeinternetowe">
    <w:name w:val="Łącze internetowe"/>
    <w:basedOn w:val="Domylnaczcionkaakapitu"/>
    <w:uiPriority w:val="99"/>
    <w:unhideWhenUsed/>
    <w:rsid w:val="0053624E"/>
    <w:rPr>
      <w:color w:val="0000FF"/>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95439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1F4C10"/>
    <w:pPr>
      <w:tabs>
        <w:tab w:val="center" w:pos="4536"/>
        <w:tab w:val="right" w:pos="9072"/>
      </w:tabs>
      <w:spacing w:after="0" w:line="240" w:lineRule="auto"/>
    </w:pPr>
    <w:rPr>
      <w:rFonts w:ascii="Times New Roman" w:eastAsia="Times New Roman" w:hAnsi="Times New Roman"/>
      <w:sz w:val="24"/>
      <w:szCs w:val="24"/>
      <w:lang w:val="x-none" w:eastAsia="x-none"/>
    </w:rPr>
  </w:style>
  <w:style w:type="paragraph" w:styleId="Tekstprzypisudolnego">
    <w:name w:val="footnote text"/>
    <w:basedOn w:val="Normalny"/>
    <w:link w:val="TekstprzypisudolnegoZnak"/>
    <w:rsid w:val="001F4C10"/>
    <w:pPr>
      <w:spacing w:after="0" w:line="240" w:lineRule="auto"/>
    </w:pPr>
    <w:rPr>
      <w:rFonts w:ascii="Times New Roman" w:eastAsia="Times New Roman" w:hAnsi="Times New Roman"/>
      <w:sz w:val="20"/>
      <w:szCs w:val="20"/>
      <w:lang w:val="x-none" w:eastAsia="x-none"/>
    </w:rPr>
  </w:style>
  <w:style w:type="paragraph" w:styleId="Tekstdymka">
    <w:name w:val="Balloon Text"/>
    <w:basedOn w:val="Normalny"/>
    <w:link w:val="TekstdymkaZnak"/>
    <w:uiPriority w:val="99"/>
    <w:semiHidden/>
    <w:unhideWhenUsed/>
    <w:qFormat/>
    <w:rsid w:val="00AA78B2"/>
    <w:pPr>
      <w:spacing w:after="0" w:line="240" w:lineRule="auto"/>
    </w:pPr>
    <w:rPr>
      <w:rFonts w:ascii="Tahoma" w:hAnsi="Tahoma" w:cs="Tahoma"/>
      <w:sz w:val="16"/>
      <w:szCs w:val="16"/>
    </w:rPr>
  </w:style>
  <w:style w:type="paragraph" w:styleId="Akapitzlist">
    <w:name w:val="List Paragraph"/>
    <w:basedOn w:val="Normalny"/>
    <w:uiPriority w:val="34"/>
    <w:qFormat/>
    <w:rsid w:val="00B05613"/>
    <w:pPr>
      <w:ind w:left="720"/>
      <w:contextualSpacing/>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C10"/>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F4C10"/>
    <w:rPr>
      <w:rFonts w:ascii="Times New Roman" w:eastAsia="Times New Roman" w:hAnsi="Times New Roman" w:cs="Times New Roman"/>
      <w:sz w:val="24"/>
      <w:szCs w:val="24"/>
      <w:lang w:val="x-none" w:eastAsia="x-none"/>
    </w:rPr>
  </w:style>
  <w:style w:type="character" w:customStyle="1" w:styleId="TekstprzypisudolnegoZnak">
    <w:name w:val="Tekst przypisu dolnego Znak"/>
    <w:basedOn w:val="Domylnaczcionkaakapitu"/>
    <w:link w:val="Tekstprzypisudolnego"/>
    <w:qFormat/>
    <w:rsid w:val="001F4C10"/>
    <w:rPr>
      <w:rFonts w:ascii="Times New Roman" w:eastAsia="Times New Roman" w:hAnsi="Times New Roman" w:cs="Times New Roman"/>
      <w:sz w:val="20"/>
      <w:szCs w:val="20"/>
      <w:lang w:val="x-none" w:eastAsia="x-non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F4C10"/>
    <w:rPr>
      <w:vertAlign w:val="superscript"/>
    </w:rPr>
  </w:style>
  <w:style w:type="character" w:customStyle="1" w:styleId="TekstdymkaZnak">
    <w:name w:val="Tekst dymka Znak"/>
    <w:basedOn w:val="Domylnaczcionkaakapitu"/>
    <w:link w:val="Tekstdymka"/>
    <w:uiPriority w:val="99"/>
    <w:semiHidden/>
    <w:qFormat/>
    <w:rsid w:val="00AA78B2"/>
    <w:rPr>
      <w:rFonts w:ascii="Tahoma" w:eastAsia="Calibri" w:hAnsi="Tahoma" w:cs="Tahoma"/>
      <w:sz w:val="16"/>
      <w:szCs w:val="16"/>
    </w:rPr>
  </w:style>
  <w:style w:type="character" w:customStyle="1" w:styleId="NagwekZnak">
    <w:name w:val="Nagłówek Znak"/>
    <w:basedOn w:val="Domylnaczcionkaakapitu"/>
    <w:link w:val="Nagwek"/>
    <w:uiPriority w:val="99"/>
    <w:qFormat/>
    <w:rsid w:val="00954398"/>
    <w:rPr>
      <w:rFonts w:ascii="Calibri" w:eastAsia="Calibri" w:hAnsi="Calibri" w:cs="Times New Roman"/>
    </w:rPr>
  </w:style>
  <w:style w:type="character" w:customStyle="1" w:styleId="highlight">
    <w:name w:val="highlight"/>
    <w:qFormat/>
    <w:rsid w:val="00B05613"/>
  </w:style>
  <w:style w:type="character" w:customStyle="1" w:styleId="czeinternetowe">
    <w:name w:val="Łącze internetowe"/>
    <w:basedOn w:val="Domylnaczcionkaakapitu"/>
    <w:uiPriority w:val="99"/>
    <w:unhideWhenUsed/>
    <w:rsid w:val="0053624E"/>
    <w:rPr>
      <w:color w:val="0000FF"/>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95439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1F4C10"/>
    <w:pPr>
      <w:tabs>
        <w:tab w:val="center" w:pos="4536"/>
        <w:tab w:val="right" w:pos="9072"/>
      </w:tabs>
      <w:spacing w:after="0" w:line="240" w:lineRule="auto"/>
    </w:pPr>
    <w:rPr>
      <w:rFonts w:ascii="Times New Roman" w:eastAsia="Times New Roman" w:hAnsi="Times New Roman"/>
      <w:sz w:val="24"/>
      <w:szCs w:val="24"/>
      <w:lang w:val="x-none" w:eastAsia="x-none"/>
    </w:rPr>
  </w:style>
  <w:style w:type="paragraph" w:styleId="Tekstprzypisudolnego">
    <w:name w:val="footnote text"/>
    <w:basedOn w:val="Normalny"/>
    <w:link w:val="TekstprzypisudolnegoZnak"/>
    <w:rsid w:val="001F4C10"/>
    <w:pPr>
      <w:spacing w:after="0" w:line="240" w:lineRule="auto"/>
    </w:pPr>
    <w:rPr>
      <w:rFonts w:ascii="Times New Roman" w:eastAsia="Times New Roman" w:hAnsi="Times New Roman"/>
      <w:sz w:val="20"/>
      <w:szCs w:val="20"/>
      <w:lang w:val="x-none" w:eastAsia="x-none"/>
    </w:rPr>
  </w:style>
  <w:style w:type="paragraph" w:styleId="Tekstdymka">
    <w:name w:val="Balloon Text"/>
    <w:basedOn w:val="Normalny"/>
    <w:link w:val="TekstdymkaZnak"/>
    <w:uiPriority w:val="99"/>
    <w:semiHidden/>
    <w:unhideWhenUsed/>
    <w:qFormat/>
    <w:rsid w:val="00AA78B2"/>
    <w:pPr>
      <w:spacing w:after="0" w:line="240" w:lineRule="auto"/>
    </w:pPr>
    <w:rPr>
      <w:rFonts w:ascii="Tahoma" w:hAnsi="Tahoma" w:cs="Tahoma"/>
      <w:sz w:val="16"/>
      <w:szCs w:val="16"/>
    </w:rPr>
  </w:style>
  <w:style w:type="paragraph" w:styleId="Akapitzlist">
    <w:name w:val="List Paragraph"/>
    <w:basedOn w:val="Normalny"/>
    <w:uiPriority w:val="34"/>
    <w:qFormat/>
    <w:rsid w:val="00B05613"/>
    <w:pPr>
      <w:ind w:left="720"/>
      <w:contextualSpacing/>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Radzikowska</dc:creator>
  <cp:lastModifiedBy>Agnieszka Michalczuk-Kościuk</cp:lastModifiedBy>
  <cp:revision>2</cp:revision>
  <cp:lastPrinted>2021-03-10T08:11:00Z</cp:lastPrinted>
  <dcterms:created xsi:type="dcterms:W3CDTF">2022-11-02T17:41:00Z</dcterms:created>
  <dcterms:modified xsi:type="dcterms:W3CDTF">2022-11-02T17:41:00Z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MRPiPS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